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E1ED5" w:rsidP="001E1ED5" w14:paraId="2F77DE59" w14:textId="1DA81592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747793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C61DA3">
        <w:rPr>
          <w:rFonts w:ascii="Times New Roman" w:hAnsi="Times New Roman" w:cs="Times New Roman"/>
          <w:b/>
          <w:noProof/>
          <w:sz w:val="24"/>
          <w:szCs w:val="24"/>
        </w:rPr>
        <w:t>___/2025/</w:t>
      </w:r>
      <w:r w:rsidRPr="00747793">
        <w:rPr>
          <w:rFonts w:ascii="Times New Roman" w:hAnsi="Times New Roman" w:cs="Times New Roman"/>
          <w:b/>
          <w:noProof/>
          <w:sz w:val="24"/>
          <w:szCs w:val="24"/>
        </w:rPr>
        <w:t>GAB. PROF. EDINHO</w:t>
      </w:r>
    </w:p>
    <w:p w:rsidR="00AC62D6" w:rsidRPr="00747793" w:rsidP="001E1ED5" w14:paraId="54503883" w14:textId="77777777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1E1ED5" w:rsidRPr="00747793" w:rsidP="0019781C" w14:paraId="2499C637" w14:textId="6ABCE83F">
      <w:pPr>
        <w:spacing w:line="360" w:lineRule="auto"/>
        <w:ind w:left="142" w:right="142"/>
        <w:rPr>
          <w:rFonts w:ascii="Times New Roman" w:hAnsi="Times New Roman" w:cs="Times New Roman"/>
          <w:b/>
          <w:sz w:val="24"/>
          <w:szCs w:val="24"/>
        </w:rPr>
      </w:pPr>
      <w:r w:rsidRPr="00747793"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bookmarkStart w:id="1" w:name="_GoBack"/>
      <w:r>
        <w:rPr>
          <w:rFonts w:ascii="Times New Roman" w:hAnsi="Times New Roman" w:cs="Times New Roman"/>
          <w:b/>
          <w:sz w:val="24"/>
          <w:szCs w:val="24"/>
        </w:rPr>
        <w:t>Manutenção e reparo d</w:t>
      </w:r>
      <w:r w:rsidRPr="00747793">
        <w:rPr>
          <w:rFonts w:ascii="Times New Roman" w:hAnsi="Times New Roman" w:cs="Times New Roman"/>
          <w:b/>
          <w:sz w:val="24"/>
          <w:szCs w:val="24"/>
        </w:rPr>
        <w:t>o pavimento</w:t>
      </w:r>
      <w:r w:rsidRPr="00747793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Pr="00747793">
        <w:rPr>
          <w:rFonts w:ascii="Times New Roman" w:hAnsi="Times New Roman" w:cs="Times New Roman"/>
          <w:b/>
          <w:sz w:val="24"/>
          <w:szCs w:val="24"/>
        </w:rPr>
        <w:t xml:space="preserve">asfáltico </w:t>
      </w:r>
      <w:r w:rsidR="00953899">
        <w:rPr>
          <w:rFonts w:ascii="Times New Roman" w:hAnsi="Times New Roman" w:cs="Times New Roman"/>
          <w:b/>
          <w:sz w:val="24"/>
          <w:szCs w:val="24"/>
        </w:rPr>
        <w:t xml:space="preserve">da </w:t>
      </w:r>
      <w:r w:rsidR="0019781C">
        <w:rPr>
          <w:rFonts w:ascii="Times New Roman" w:hAnsi="Times New Roman" w:cs="Times New Roman"/>
          <w:b/>
          <w:sz w:val="24"/>
          <w:szCs w:val="24"/>
        </w:rPr>
        <w:t xml:space="preserve">Rua Alameda das </w:t>
      </w:r>
      <w:r w:rsidR="0019781C">
        <w:rPr>
          <w:rFonts w:ascii="Times New Roman" w:hAnsi="Times New Roman" w:cs="Times New Roman"/>
          <w:b/>
          <w:sz w:val="24"/>
          <w:szCs w:val="24"/>
        </w:rPr>
        <w:t>Bauhíneas</w:t>
      </w:r>
      <w:r w:rsidR="00C61DA3">
        <w:rPr>
          <w:rFonts w:ascii="Times New Roman" w:hAnsi="Times New Roman" w:cs="Times New Roman"/>
          <w:b/>
          <w:sz w:val="24"/>
          <w:szCs w:val="24"/>
        </w:rPr>
        <w:t xml:space="preserve"> – Parque Manoel de Vasconcelos.</w:t>
      </w:r>
      <w:bookmarkEnd w:id="1"/>
    </w:p>
    <w:p w:rsidR="001E1ED5" w:rsidRPr="00747793" w:rsidP="001E1ED5" w14:paraId="3A55E334" w14:textId="77777777">
      <w:pPr>
        <w:spacing w:line="360" w:lineRule="auto"/>
        <w:ind w:right="142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1E1ED5" w:rsidRPr="00747793" w:rsidP="00C61DA3" w14:paraId="0BFA16B7" w14:textId="77777777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7793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19781C" w:rsidRPr="00747793" w:rsidP="0019781C" w14:paraId="189640C1" w14:textId="77777777">
      <w:pPr>
        <w:spacing w:line="360" w:lineRule="auto"/>
        <w:ind w:left="142" w:right="142"/>
        <w:rPr>
          <w:rFonts w:ascii="Times New Roman" w:hAnsi="Times New Roman" w:cs="Times New Roman"/>
          <w:b/>
          <w:sz w:val="24"/>
          <w:szCs w:val="24"/>
        </w:rPr>
      </w:pPr>
      <w:r w:rsidRPr="00747793">
        <w:rPr>
          <w:rFonts w:ascii="Times New Roman" w:hAnsi="Times New Roman" w:cs="Times New Roman"/>
          <w:sz w:val="24"/>
          <w:szCs w:val="24"/>
        </w:rPr>
        <w:t xml:space="preserve">Indico ao Exmo. </w:t>
      </w:r>
      <w:r w:rsidRPr="00747793">
        <w:rPr>
          <w:rFonts w:ascii="Times New Roman" w:hAnsi="Times New Roman" w:cs="Times New Roman"/>
          <w:sz w:val="24"/>
          <w:szCs w:val="24"/>
        </w:rPr>
        <w:t>Sr. Prefeito Municipal</w:t>
      </w:r>
      <w:r w:rsidRPr="00747793">
        <w:rPr>
          <w:rFonts w:ascii="Times New Roman" w:hAnsi="Times New Roman" w:cs="Times New Roman"/>
          <w:sz w:val="24"/>
          <w:szCs w:val="24"/>
        </w:rPr>
        <w:t xml:space="preserve"> que solicite ao departamento competente da Secretaria Municipal de Obras </w:t>
      </w:r>
      <w:r w:rsidR="006F712A">
        <w:rPr>
          <w:rFonts w:ascii="Times New Roman" w:hAnsi="Times New Roman" w:cs="Times New Roman"/>
          <w:sz w:val="24"/>
          <w:szCs w:val="24"/>
        </w:rPr>
        <w:t>a adoção das providências necessárias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712A">
        <w:rPr>
          <w:rFonts w:ascii="Times New Roman" w:hAnsi="Times New Roman" w:cs="Times New Roman"/>
          <w:sz w:val="24"/>
          <w:szCs w:val="24"/>
        </w:rPr>
        <w:t xml:space="preserve">para a </w:t>
      </w:r>
      <w:r>
        <w:rPr>
          <w:rFonts w:ascii="Times New Roman" w:hAnsi="Times New Roman" w:cs="Times New Roman"/>
          <w:sz w:val="24"/>
          <w:szCs w:val="24"/>
        </w:rPr>
        <w:t>manutenção e reparo d</w:t>
      </w:r>
      <w:r w:rsidRPr="00747793">
        <w:rPr>
          <w:rFonts w:ascii="Times New Roman" w:hAnsi="Times New Roman" w:cs="Times New Roman"/>
          <w:sz w:val="24"/>
          <w:szCs w:val="24"/>
        </w:rPr>
        <w:t>o pavimento asfáltico d</w:t>
      </w:r>
      <w:r w:rsidR="00953899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b/>
          <w:sz w:val="24"/>
          <w:szCs w:val="24"/>
        </w:rPr>
        <w:t xml:space="preserve">Rua Alameda das </w:t>
      </w:r>
      <w:r>
        <w:rPr>
          <w:rFonts w:ascii="Times New Roman" w:hAnsi="Times New Roman" w:cs="Times New Roman"/>
          <w:b/>
          <w:sz w:val="24"/>
          <w:szCs w:val="24"/>
        </w:rPr>
        <w:t>Bauhíneas</w:t>
      </w:r>
      <w:r>
        <w:rPr>
          <w:rFonts w:ascii="Times New Roman" w:hAnsi="Times New Roman" w:cs="Times New Roman"/>
          <w:b/>
          <w:sz w:val="24"/>
          <w:szCs w:val="24"/>
        </w:rPr>
        <w:t xml:space="preserve"> – Parque Manoel de Vasconcelos.</w:t>
      </w:r>
    </w:p>
    <w:p w:rsidR="00AC62D6" w:rsidP="00687543" w14:paraId="0F498174" w14:textId="586B4D5D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47793">
        <w:rPr>
          <w:rFonts w:ascii="Times New Roman" w:hAnsi="Times New Roman" w:cs="Times New Roman"/>
          <w:sz w:val="24"/>
          <w:szCs w:val="24"/>
        </w:rPr>
        <w:t>A presente indicação se faz necessária devido às más condições do pavimento asfáltico</w:t>
      </w:r>
      <w:r w:rsidR="00687543">
        <w:rPr>
          <w:rFonts w:ascii="Times New Roman" w:hAnsi="Times New Roman" w:cs="Times New Roman"/>
          <w:sz w:val="24"/>
          <w:szCs w:val="24"/>
        </w:rPr>
        <w:t xml:space="preserve"> da via, que apresenta buracos e irregularidades,</w:t>
      </w:r>
      <w:r w:rsidRPr="00747793">
        <w:rPr>
          <w:rFonts w:ascii="Times New Roman" w:hAnsi="Times New Roman" w:cs="Times New Roman"/>
          <w:sz w:val="24"/>
          <w:szCs w:val="24"/>
        </w:rPr>
        <w:t xml:space="preserve"> </w:t>
      </w:r>
      <w:r w:rsidR="00687543">
        <w:rPr>
          <w:rFonts w:ascii="Times New Roman" w:hAnsi="Times New Roman" w:cs="Times New Roman"/>
          <w:sz w:val="24"/>
          <w:szCs w:val="24"/>
        </w:rPr>
        <w:t>comprometendo</w:t>
      </w:r>
      <w:r w:rsidRPr="00747793">
        <w:rPr>
          <w:rFonts w:ascii="Times New Roman" w:hAnsi="Times New Roman" w:cs="Times New Roman"/>
          <w:sz w:val="24"/>
          <w:szCs w:val="24"/>
        </w:rPr>
        <w:t xml:space="preserve"> a segu</w:t>
      </w:r>
      <w:r>
        <w:rPr>
          <w:rFonts w:ascii="Times New Roman" w:hAnsi="Times New Roman" w:cs="Times New Roman"/>
          <w:sz w:val="24"/>
          <w:szCs w:val="24"/>
        </w:rPr>
        <w:t xml:space="preserve">rança de </w:t>
      </w:r>
      <w:r w:rsidRPr="00747793" w:rsidR="00FB3BD4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318135</wp:posOffset>
            </wp:positionH>
            <wp:positionV relativeFrom="paragraph">
              <wp:posOffset>1126490</wp:posOffset>
            </wp:positionV>
            <wp:extent cx="6175737" cy="3471923"/>
            <wp:effectExtent l="0" t="0" r="0" b="0"/>
            <wp:wrapNone/>
            <wp:docPr id="111382530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8654310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75737" cy="34719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87543">
        <w:rPr>
          <w:rFonts w:ascii="Times New Roman" w:hAnsi="Times New Roman" w:cs="Times New Roman"/>
          <w:sz w:val="24"/>
          <w:szCs w:val="24"/>
        </w:rPr>
        <w:t>motoristas e pedestres. Além disso, a deterioração do asfalto pode causar danos aos veículos e aumentar o risco de acidentes. A manutenção adequada garantirá maior fluidez do tráfego e maior qualidade de vida para o</w:t>
      </w:r>
      <w:r w:rsidR="0060095C">
        <w:rPr>
          <w:rFonts w:ascii="Times New Roman" w:hAnsi="Times New Roman" w:cs="Times New Roman"/>
          <w:sz w:val="24"/>
          <w:szCs w:val="24"/>
        </w:rPr>
        <w:t>s</w:t>
      </w:r>
      <w:r w:rsidR="00687543">
        <w:rPr>
          <w:rFonts w:ascii="Times New Roman" w:hAnsi="Times New Roman" w:cs="Times New Roman"/>
          <w:sz w:val="24"/>
          <w:szCs w:val="24"/>
        </w:rPr>
        <w:t xml:space="preserve"> moradores.</w:t>
      </w:r>
    </w:p>
    <w:p w:rsidR="00953899" w:rsidRPr="00747793" w:rsidP="00AC62D6" w14:paraId="04A35C66" w14:textId="7803B1AC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Diante do exposto</w:t>
      </w:r>
      <w:r w:rsidR="00477B88">
        <w:rPr>
          <w:rFonts w:ascii="Times New Roman" w:hAnsi="Times New Roman" w:cs="Times New Roman"/>
          <w:noProof/>
          <w:sz w:val="24"/>
          <w:szCs w:val="24"/>
        </w:rPr>
        <w:t xml:space="preserve"> e certos de sua atenção</w:t>
      </w:r>
      <w:r w:rsidRPr="00747793" w:rsidR="001E1ED5">
        <w:rPr>
          <w:rFonts w:ascii="Times New Roman" w:hAnsi="Times New Roman" w:cs="Times New Roman"/>
          <w:noProof/>
          <w:sz w:val="24"/>
          <w:szCs w:val="24"/>
        </w:rPr>
        <w:t>, aguardamos a adoção das providências necessárias o mais breve possível.</w:t>
      </w:r>
    </w:p>
    <w:p w:rsidR="001E1ED5" w:rsidRPr="00747793" w:rsidP="001E1ED5" w14:paraId="019B7266" w14:textId="1B601537">
      <w:pPr>
        <w:spacing w:before="100" w:beforeAutospacing="1" w:after="100" w:afterAutospacing="1"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747793">
        <w:rPr>
          <w:rFonts w:ascii="Times New Roman" w:hAnsi="Times New Roman" w:cs="Times New Roman"/>
          <w:noProof/>
          <w:sz w:val="24"/>
          <w:szCs w:val="24"/>
        </w:rPr>
        <w:t xml:space="preserve">Sala das Sessões, </w:t>
      </w:r>
      <w:r w:rsidR="0001422A">
        <w:rPr>
          <w:rFonts w:ascii="Times New Roman" w:hAnsi="Times New Roman" w:cs="Times New Roman"/>
          <w:noProof/>
          <w:sz w:val="24"/>
          <w:szCs w:val="24"/>
        </w:rPr>
        <w:t>7</w:t>
      </w:r>
      <w:r w:rsidRPr="00747793">
        <w:rPr>
          <w:rFonts w:ascii="Times New Roman" w:hAnsi="Times New Roman" w:cs="Times New Roman"/>
          <w:noProof/>
          <w:sz w:val="24"/>
          <w:szCs w:val="24"/>
        </w:rPr>
        <w:t xml:space="preserve"> de </w:t>
      </w:r>
      <w:r w:rsidR="0001422A">
        <w:rPr>
          <w:rFonts w:ascii="Times New Roman" w:hAnsi="Times New Roman" w:cs="Times New Roman"/>
          <w:noProof/>
          <w:sz w:val="24"/>
          <w:szCs w:val="24"/>
        </w:rPr>
        <w:t>março</w:t>
      </w:r>
      <w:r w:rsidRPr="00747793">
        <w:rPr>
          <w:rFonts w:ascii="Times New Roman" w:hAnsi="Times New Roman" w:cs="Times New Roman"/>
          <w:noProof/>
          <w:sz w:val="24"/>
          <w:szCs w:val="24"/>
        </w:rPr>
        <w:t xml:space="preserve"> de 2025.</w:t>
      </w:r>
    </w:p>
    <w:p w:rsidR="001E1ED5" w:rsidP="001E1ED5" w14:paraId="43806329" w14:textId="77777777">
      <w:pPr>
        <w:spacing w:before="100" w:beforeAutospacing="1" w:after="100" w:afterAutospacing="1" w:line="36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1E1ED5" w:rsidRPr="0052011D" w:rsidP="001E1ED5" w14:paraId="2F68E6E6" w14:textId="77777777">
      <w:pPr>
        <w:spacing w:before="100" w:beforeAutospacing="1" w:after="100" w:afterAutospacing="1" w:line="36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1E1ED5" w:rsidP="001E1ED5" w14:paraId="666EE40A" w14:textId="30661962">
      <w:pPr>
        <w:spacing w:before="100" w:beforeAutospacing="1" w:after="100" w:afterAutospacing="1" w:line="240" w:lineRule="auto"/>
        <w:rPr>
          <w:rFonts w:cs="Arial"/>
          <w:noProof/>
          <w:sz w:val="24"/>
          <w:szCs w:val="24"/>
        </w:rPr>
      </w:pPr>
    </w:p>
    <w:p w:rsidR="001E1ED5" w:rsidRPr="00B87609" w:rsidP="001E1ED5" w14:paraId="472F2F58" w14:textId="77777777">
      <w:pPr>
        <w:spacing w:before="100" w:beforeAutospacing="1" w:after="100" w:afterAutospacing="1" w:line="240" w:lineRule="auto"/>
        <w:ind w:firstLine="709"/>
        <w:jc w:val="center"/>
        <w:rPr>
          <w:rFonts w:cs="Arial"/>
          <w:b/>
          <w:noProof/>
          <w:sz w:val="24"/>
          <w:szCs w:val="24"/>
        </w:rPr>
      </w:pPr>
      <w:r w:rsidRPr="00B87609">
        <w:rPr>
          <w:rFonts w:cs="Arial"/>
          <w:b/>
          <w:noProof/>
          <w:sz w:val="28"/>
          <w:szCs w:val="28"/>
        </w:rPr>
        <w:t>EDIVALDO TEODORO (PROF. EDINHO)</w:t>
      </w:r>
    </w:p>
    <w:p w:rsidR="006D1E9A" w:rsidRPr="00FB3BD4" w:rsidP="00FB3BD4" w14:paraId="07A8F1E3" w14:textId="40438D8D">
      <w:pPr>
        <w:spacing w:before="100" w:beforeAutospacing="1" w:after="100" w:afterAutospacing="1" w:line="240" w:lineRule="auto"/>
        <w:ind w:firstLine="709"/>
        <w:jc w:val="center"/>
        <w:rPr>
          <w:rFonts w:cs="Arial"/>
          <w:b/>
          <w:noProof/>
          <w:sz w:val="28"/>
          <w:szCs w:val="28"/>
        </w:rPr>
      </w:pPr>
      <w:r>
        <w:rPr>
          <w:rFonts w:cs="Arial"/>
          <w:b/>
          <w:noProof/>
          <w:sz w:val="28"/>
          <w:szCs w:val="28"/>
        </w:rPr>
        <w:t>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422A"/>
    <w:rsid w:val="00033045"/>
    <w:rsid w:val="000D2BDC"/>
    <w:rsid w:val="00104AAA"/>
    <w:rsid w:val="0015657E"/>
    <w:rsid w:val="00156CF8"/>
    <w:rsid w:val="0019781C"/>
    <w:rsid w:val="001E1ED5"/>
    <w:rsid w:val="00272658"/>
    <w:rsid w:val="002D50CB"/>
    <w:rsid w:val="003B7BD8"/>
    <w:rsid w:val="003E24E8"/>
    <w:rsid w:val="00460A32"/>
    <w:rsid w:val="00477B88"/>
    <w:rsid w:val="004B2CC9"/>
    <w:rsid w:val="0051286F"/>
    <w:rsid w:val="0052011D"/>
    <w:rsid w:val="005976BB"/>
    <w:rsid w:val="0060095C"/>
    <w:rsid w:val="00601B0A"/>
    <w:rsid w:val="00626437"/>
    <w:rsid w:val="00632FA0"/>
    <w:rsid w:val="00687543"/>
    <w:rsid w:val="006C41A4"/>
    <w:rsid w:val="006D1E9A"/>
    <w:rsid w:val="006F712A"/>
    <w:rsid w:val="00747793"/>
    <w:rsid w:val="007E24F0"/>
    <w:rsid w:val="00822396"/>
    <w:rsid w:val="008A7789"/>
    <w:rsid w:val="008C547E"/>
    <w:rsid w:val="00923AED"/>
    <w:rsid w:val="00953899"/>
    <w:rsid w:val="00971D0C"/>
    <w:rsid w:val="00A06CF2"/>
    <w:rsid w:val="00A71E4A"/>
    <w:rsid w:val="00AA46B5"/>
    <w:rsid w:val="00AC62D6"/>
    <w:rsid w:val="00AE6AEE"/>
    <w:rsid w:val="00B87609"/>
    <w:rsid w:val="00BC7976"/>
    <w:rsid w:val="00C00C1E"/>
    <w:rsid w:val="00C36776"/>
    <w:rsid w:val="00C61DA3"/>
    <w:rsid w:val="00CD6B58"/>
    <w:rsid w:val="00CF401E"/>
    <w:rsid w:val="00E17A66"/>
    <w:rsid w:val="00F451DB"/>
    <w:rsid w:val="00FB107F"/>
    <w:rsid w:val="00FB3B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ED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A69CA2-8646-404B-8E1C-DE0C5EE8B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165</Words>
  <Characters>893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Prof Edinho</cp:lastModifiedBy>
  <cp:revision>13</cp:revision>
  <cp:lastPrinted>2021-02-25T18:05:00Z</cp:lastPrinted>
  <dcterms:created xsi:type="dcterms:W3CDTF">2025-02-27T16:41:00Z</dcterms:created>
  <dcterms:modified xsi:type="dcterms:W3CDTF">2025-03-06T14:51:00Z</dcterms:modified>
</cp:coreProperties>
</file>