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Troca de Bebedouro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Conceição da Rocha Ferraz, 565 -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Troca de Bebedouro da Escola Municipal Analia Oliveira Nascimento, localizada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Conceição da Rocha Ferraz, 565 -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atual equipamento encontra-se em más condições de uso, o que pode comprometer a qualidade da água fornecida aos estudantes e afetar a saúde dos mesmos. Dessa forma, peço que seja realizada a troca por um novo bebedouro adequado às necessidades da unidade escolar, garantindo maior segurança e conforto para os alunos.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fevereiro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4004274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079191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101688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050498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4755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2578259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60121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294872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