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4CB4" w:rsidP="002C4CB4" w14:paraId="7EA1DCBF" w14:textId="79001B1F">
      <w:pPr>
        <w:jc w:val="right"/>
        <w:rPr>
          <w:rFonts w:ascii="Arial" w:hAnsi="Arial" w:cs="Arial"/>
          <w:sz w:val="28"/>
          <w:szCs w:val="28"/>
        </w:rPr>
      </w:pPr>
      <w:r w:rsidRPr="005D4A13">
        <w:rPr>
          <w:rFonts w:ascii="Arial" w:hAnsi="Arial" w:cs="Arial"/>
          <w:sz w:val="28"/>
          <w:szCs w:val="28"/>
        </w:rPr>
        <w:t>EMENDA MODIFICATIVA: ______/2025</w:t>
      </w:r>
    </w:p>
    <w:p w:rsidR="005D4A13" w:rsidRPr="005D4A13" w:rsidP="002C4CB4" w14:paraId="3AF04865" w14:textId="5724F3CC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Projeto de Lei nº 193/2025</w:t>
      </w:r>
    </w:p>
    <w:p w:rsidR="002C4CB4" w:rsidRPr="005D4A13" w:rsidP="002C4CB4" w14:paraId="3F65EE96" w14:textId="77777777">
      <w:pPr>
        <w:rPr>
          <w:rFonts w:ascii="Arial" w:hAnsi="Arial" w:cs="Arial"/>
          <w:sz w:val="28"/>
          <w:szCs w:val="28"/>
        </w:rPr>
      </w:pPr>
    </w:p>
    <w:p w:rsidR="002C4CB4" w:rsidRPr="005D4A13" w:rsidP="002C4CB4" w14:paraId="4BBB17DE" w14:textId="77777777">
      <w:pPr>
        <w:rPr>
          <w:rFonts w:ascii="Arial" w:hAnsi="Arial" w:cs="Arial"/>
          <w:sz w:val="28"/>
          <w:szCs w:val="28"/>
        </w:rPr>
      </w:pPr>
    </w:p>
    <w:p w:rsidR="002C4CB4" w:rsidRPr="005D4A13" w:rsidP="002C4CB4" w14:paraId="31B54F5E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sz w:val="28"/>
          <w:szCs w:val="28"/>
          <w:highlight w:val="white"/>
        </w:rPr>
      </w:pPr>
      <w:r w:rsidRPr="005D4A13">
        <w:rPr>
          <w:rFonts w:ascii="Arial" w:eastAsia="Arial" w:hAnsi="Arial" w:cs="Arial"/>
          <w:b/>
          <w:color w:val="333333"/>
          <w:sz w:val="28"/>
          <w:szCs w:val="28"/>
          <w:highlight w:val="white"/>
        </w:rPr>
        <w:t>EXMO. SENHOR PRESIDENTE DA CÂMARA MUNICIPAL DE SUMARÉ</w:t>
      </w:r>
    </w:p>
    <w:p w:rsidR="002C4CB4" w:rsidRPr="005D4A13" w:rsidP="002C4CB4" w14:paraId="2F679ED1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sz w:val="28"/>
          <w:szCs w:val="28"/>
          <w:highlight w:val="white"/>
        </w:rPr>
      </w:pPr>
    </w:p>
    <w:p w:rsidR="002C4CB4" w:rsidRPr="005D4A13" w:rsidP="005D4A13" w14:paraId="2055A135" w14:textId="77777777">
      <w:pPr>
        <w:shd w:val="clear" w:color="auto" w:fill="FFFFFF"/>
        <w:spacing w:after="200" w:line="360" w:lineRule="auto"/>
        <w:ind w:firstLine="1418"/>
        <w:jc w:val="both"/>
        <w:rPr>
          <w:rFonts w:ascii="Arial" w:eastAsia="Arial" w:hAnsi="Arial" w:cs="Arial"/>
          <w:b/>
          <w:color w:val="333333"/>
          <w:sz w:val="28"/>
          <w:szCs w:val="28"/>
        </w:rPr>
      </w:pPr>
      <w:r w:rsidRPr="005D4A13">
        <w:rPr>
          <w:rFonts w:ascii="Arial" w:eastAsia="Arial" w:hAnsi="Arial" w:cs="Arial"/>
          <w:color w:val="333333"/>
          <w:sz w:val="28"/>
          <w:szCs w:val="28"/>
          <w:highlight w:val="white"/>
        </w:rPr>
        <w:t>Tenho a honra e a grata satisfação de apresentar a seguinte</w:t>
      </w:r>
      <w:r w:rsidRPr="005D4A13">
        <w:rPr>
          <w:rFonts w:ascii="Arial" w:eastAsia="Arial" w:hAnsi="Arial" w:cs="Arial"/>
          <w:b/>
          <w:color w:val="333333"/>
          <w:sz w:val="28"/>
          <w:szCs w:val="28"/>
        </w:rPr>
        <w:t xml:space="preserve"> </w:t>
      </w:r>
    </w:p>
    <w:p w:rsidR="002C4CB4" w:rsidRPr="005D4A13" w:rsidP="005D4A13" w14:paraId="35447E49" w14:textId="259C1CF0">
      <w:pPr>
        <w:shd w:val="clear" w:color="auto" w:fill="FFFFFF"/>
        <w:spacing w:after="200" w:line="360" w:lineRule="auto"/>
        <w:ind w:firstLine="1418"/>
        <w:jc w:val="both"/>
        <w:rPr>
          <w:rFonts w:ascii="Arial" w:eastAsia="Arial" w:hAnsi="Arial" w:cs="Arial"/>
          <w:bCs/>
          <w:color w:val="333333"/>
          <w:sz w:val="28"/>
          <w:szCs w:val="28"/>
        </w:rPr>
      </w:pPr>
      <w:r w:rsidRPr="005D4A13">
        <w:rPr>
          <w:rFonts w:ascii="Arial" w:eastAsia="Arial" w:hAnsi="Arial" w:cs="Arial"/>
          <w:bCs/>
          <w:color w:val="333333"/>
          <w:sz w:val="28"/>
          <w:szCs w:val="28"/>
        </w:rPr>
        <w:t xml:space="preserve">EMENDA MODIFICATIVA ao PROJETO DE LEI Nº </w:t>
      </w:r>
      <w:r w:rsidRPr="005D4A13">
        <w:rPr>
          <w:rFonts w:ascii="Arial" w:eastAsia="Arial" w:hAnsi="Arial" w:cs="Arial"/>
          <w:bCs/>
          <w:color w:val="333333"/>
          <w:sz w:val="28"/>
          <w:szCs w:val="28"/>
        </w:rPr>
        <w:t>193</w:t>
      </w:r>
      <w:r w:rsidRPr="005D4A13">
        <w:rPr>
          <w:rFonts w:ascii="Arial" w:eastAsia="Arial" w:hAnsi="Arial" w:cs="Arial"/>
          <w:bCs/>
          <w:color w:val="333333"/>
          <w:sz w:val="28"/>
          <w:szCs w:val="28"/>
        </w:rPr>
        <w:t>/2025.</w:t>
      </w:r>
    </w:p>
    <w:p w:rsidR="002C4CB4" w:rsidRPr="005D4A13" w:rsidP="005D4A13" w14:paraId="1FAD7F81" w14:textId="77777777">
      <w:pPr>
        <w:shd w:val="clear" w:color="auto" w:fill="FFFFFF"/>
        <w:spacing w:after="200" w:line="360" w:lineRule="auto"/>
        <w:ind w:firstLine="1418"/>
        <w:jc w:val="both"/>
        <w:rPr>
          <w:rFonts w:ascii="Arial" w:eastAsia="Arial" w:hAnsi="Arial" w:cs="Arial"/>
          <w:color w:val="333333"/>
          <w:sz w:val="28"/>
          <w:szCs w:val="28"/>
        </w:rPr>
      </w:pPr>
    </w:p>
    <w:p w:rsidR="002C4CB4" w:rsidRPr="005D4A13" w:rsidP="005D4A13" w14:paraId="5E012831" w14:textId="0A7DBD6E">
      <w:pPr>
        <w:shd w:val="clear" w:color="auto" w:fill="FFFFFF"/>
        <w:spacing w:after="20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5D4A13">
        <w:rPr>
          <w:rFonts w:ascii="Arial" w:eastAsia="Arial" w:hAnsi="Arial" w:cs="Arial"/>
          <w:b/>
          <w:bCs/>
          <w:color w:val="333333"/>
          <w:sz w:val="28"/>
          <w:szCs w:val="28"/>
        </w:rPr>
        <w:t>Art. 1º</w:t>
      </w:r>
      <w:r w:rsidRPr="005D4A13">
        <w:rPr>
          <w:rFonts w:ascii="Arial" w:eastAsia="Arial" w:hAnsi="Arial" w:cs="Arial"/>
          <w:color w:val="333333"/>
          <w:sz w:val="28"/>
          <w:szCs w:val="28"/>
        </w:rPr>
        <w:t xml:space="preserve"> </w:t>
      </w:r>
      <w:r w:rsidR="005D4A13">
        <w:rPr>
          <w:rFonts w:ascii="Arial" w:eastAsia="Arial" w:hAnsi="Arial" w:cs="Arial"/>
          <w:color w:val="333333"/>
          <w:sz w:val="28"/>
          <w:szCs w:val="28"/>
        </w:rPr>
        <w:t xml:space="preserve">- </w:t>
      </w:r>
      <w:r w:rsidRPr="005D4A13">
        <w:rPr>
          <w:rFonts w:ascii="Arial" w:hAnsi="Arial" w:cs="Arial"/>
          <w:sz w:val="28"/>
          <w:szCs w:val="28"/>
        </w:rPr>
        <w:t xml:space="preserve">Fica alterado o </w:t>
      </w:r>
      <w:r w:rsidR="005D4A13">
        <w:rPr>
          <w:rFonts w:ascii="Arial" w:hAnsi="Arial" w:cs="Arial"/>
          <w:sz w:val="28"/>
          <w:szCs w:val="28"/>
        </w:rPr>
        <w:t xml:space="preserve">Inciso I do </w:t>
      </w:r>
      <w:r w:rsidRPr="005D4A13">
        <w:rPr>
          <w:rFonts w:ascii="Arial" w:hAnsi="Arial" w:cs="Arial"/>
          <w:sz w:val="28"/>
          <w:szCs w:val="28"/>
        </w:rPr>
        <w:t xml:space="preserve">Artigo </w:t>
      </w:r>
      <w:r w:rsidR="005D4A13">
        <w:rPr>
          <w:rFonts w:ascii="Arial" w:hAnsi="Arial" w:cs="Arial"/>
          <w:sz w:val="28"/>
          <w:szCs w:val="28"/>
        </w:rPr>
        <w:t>1</w:t>
      </w:r>
      <w:r w:rsidRPr="005D4A13">
        <w:rPr>
          <w:rFonts w:ascii="Arial" w:hAnsi="Arial" w:cs="Arial"/>
          <w:sz w:val="28"/>
          <w:szCs w:val="28"/>
        </w:rPr>
        <w:t>º do Projeto de Lei nº 1</w:t>
      </w:r>
      <w:r w:rsidR="005D4A13">
        <w:rPr>
          <w:rFonts w:ascii="Arial" w:hAnsi="Arial" w:cs="Arial"/>
          <w:sz w:val="28"/>
          <w:szCs w:val="28"/>
        </w:rPr>
        <w:t>93</w:t>
      </w:r>
      <w:r w:rsidRPr="005D4A13">
        <w:rPr>
          <w:rFonts w:ascii="Arial" w:hAnsi="Arial" w:cs="Arial"/>
          <w:sz w:val="28"/>
          <w:szCs w:val="28"/>
        </w:rPr>
        <w:t>/2025, que passará a vigorar com a seguinte redação:</w:t>
      </w:r>
    </w:p>
    <w:p w:rsidR="002C4CB4" w:rsidP="005D4A13" w14:paraId="6D6FBFB5" w14:textId="74BDD2B4">
      <w:pPr>
        <w:pStyle w:val="Default"/>
        <w:ind w:left="142" w:firstLine="1276"/>
        <w:jc w:val="both"/>
        <w:rPr>
          <w:rFonts w:ascii="Arial" w:eastAsia="Arial" w:hAnsi="Arial" w:cs="Arial"/>
          <w:b/>
          <w:sz w:val="28"/>
          <w:szCs w:val="28"/>
        </w:rPr>
      </w:pPr>
      <w:r w:rsidRPr="005D4A13">
        <w:rPr>
          <w:rFonts w:ascii="Arial" w:eastAsia="Arial" w:hAnsi="Arial" w:cs="Arial"/>
          <w:b/>
          <w:sz w:val="28"/>
          <w:szCs w:val="28"/>
        </w:rPr>
        <w:t>Art</w:t>
      </w:r>
      <w:r w:rsidRPr="005D4A13">
        <w:rPr>
          <w:rFonts w:ascii="Arial" w:eastAsia="Arial" w:hAnsi="Arial" w:cs="Arial"/>
          <w:b/>
          <w:sz w:val="28"/>
          <w:szCs w:val="28"/>
        </w:rPr>
        <w:t xml:space="preserve"> </w:t>
      </w:r>
      <w:r w:rsidR="005D4A13">
        <w:rPr>
          <w:rFonts w:ascii="Arial" w:eastAsia="Arial" w:hAnsi="Arial" w:cs="Arial"/>
          <w:b/>
          <w:sz w:val="28"/>
          <w:szCs w:val="28"/>
        </w:rPr>
        <w:t>1</w:t>
      </w:r>
      <w:r w:rsidRPr="005D4A13">
        <w:rPr>
          <w:rFonts w:ascii="Arial" w:eastAsia="Arial" w:hAnsi="Arial" w:cs="Arial"/>
          <w:b/>
          <w:sz w:val="28"/>
          <w:szCs w:val="28"/>
        </w:rPr>
        <w:t xml:space="preserve">º - </w:t>
      </w:r>
      <w:r w:rsidR="005D4A13">
        <w:rPr>
          <w:rFonts w:ascii="Arial" w:eastAsia="Arial" w:hAnsi="Arial" w:cs="Arial"/>
          <w:b/>
          <w:sz w:val="28"/>
          <w:szCs w:val="28"/>
        </w:rPr>
        <w:t>...</w:t>
      </w:r>
    </w:p>
    <w:p w:rsidR="00DD706F" w:rsidP="005D4A13" w14:paraId="5256AE20" w14:textId="77777777">
      <w:pPr>
        <w:pStyle w:val="Default"/>
        <w:ind w:left="142" w:firstLine="1276"/>
        <w:jc w:val="both"/>
        <w:rPr>
          <w:rFonts w:ascii="Arial" w:eastAsia="Arial" w:hAnsi="Arial" w:cs="Arial"/>
          <w:b/>
          <w:sz w:val="28"/>
          <w:szCs w:val="28"/>
        </w:rPr>
      </w:pPr>
    </w:p>
    <w:p w:rsidR="005D4A13" w:rsidRPr="005D4A13" w:rsidP="005D4A13" w14:paraId="60AD873E" w14:textId="08745559">
      <w:pPr>
        <w:pStyle w:val="Default"/>
        <w:ind w:left="142" w:firstLine="1276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 – Interior dos ônibus de transporte escolar, fretados pelo poder público, para atender as escolas municipais e estaduais, licenciados no município de Sumaré, que tiverem capacidade igual ou superior de 30 (trinta) passageiros;</w:t>
      </w:r>
    </w:p>
    <w:p w:rsidR="002C4CB4" w:rsidRPr="005D4A13" w:rsidP="005D4A13" w14:paraId="731A6FC6" w14:textId="77777777">
      <w:pPr>
        <w:pStyle w:val="Default"/>
        <w:ind w:left="142" w:firstLine="1276"/>
        <w:jc w:val="both"/>
        <w:rPr>
          <w:rFonts w:ascii="Arial" w:eastAsia="Arial" w:hAnsi="Arial" w:cs="Arial"/>
          <w:b/>
          <w:sz w:val="28"/>
          <w:szCs w:val="28"/>
        </w:rPr>
      </w:pPr>
    </w:p>
    <w:p w:rsidR="002C4CB4" w:rsidRPr="005D4A13" w:rsidP="005D4A13" w14:paraId="583EE3DB" w14:textId="77777777">
      <w:pPr>
        <w:pStyle w:val="Default"/>
        <w:ind w:left="2694" w:firstLine="1418"/>
        <w:jc w:val="both"/>
        <w:rPr>
          <w:rFonts w:ascii="Arial" w:eastAsia="Arial" w:hAnsi="Arial" w:cs="Arial"/>
          <w:b/>
          <w:sz w:val="28"/>
          <w:szCs w:val="28"/>
        </w:rPr>
      </w:pPr>
    </w:p>
    <w:p w:rsidR="002C4CB4" w:rsidRPr="005D4A13" w:rsidP="005D4A13" w14:paraId="4FEDA8B0" w14:textId="05C8E0AC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07 de </w:t>
      </w:r>
      <w:r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de 2.025</w:t>
      </w:r>
    </w:p>
    <w:p w:rsidR="002C4CB4" w:rsidRPr="005D4A13" w:rsidP="002C4CB4" w14:paraId="09AC0AAC" w14:textId="77777777">
      <w:pPr>
        <w:pStyle w:val="NormalWeb"/>
        <w:spacing w:before="240" w:after="240"/>
        <w:ind w:firstLine="1418"/>
        <w:jc w:val="both"/>
        <w:rPr>
          <w:rFonts w:ascii="Arial" w:hAnsi="Arial" w:cs="Arial"/>
          <w:sz w:val="28"/>
          <w:szCs w:val="28"/>
        </w:rPr>
      </w:pPr>
    </w:p>
    <w:p w:rsidR="002C4CB4" w:rsidRPr="005D4A13" w:rsidP="005D4A13" w14:paraId="3EA04929" w14:textId="065FD22C">
      <w:pPr>
        <w:pStyle w:val="NormalWeb"/>
        <w:spacing w:before="240" w:after="240"/>
        <w:ind w:firstLine="1418"/>
        <w:jc w:val="both"/>
        <w:rPr>
          <w:rFonts w:ascii="Arial" w:hAnsi="Arial" w:cs="Arial"/>
          <w:sz w:val="28"/>
          <w:szCs w:val="28"/>
        </w:rPr>
      </w:pPr>
      <w:r w:rsidRPr="005D4A13"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13852</wp:posOffset>
            </wp:positionV>
            <wp:extent cx="2329180" cy="737870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2585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4CB4" w:rsidRPr="005D4A13" w:rsidP="002C4CB4" w14:paraId="26238C6D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2C4CB4" w:rsidRPr="005D4A13" w:rsidP="002C4CB4" w14:paraId="3CCF05F8" w14:textId="77777777">
      <w:pPr>
        <w:spacing w:after="0" w:line="240" w:lineRule="auto"/>
        <w:ind w:left="709"/>
        <w:jc w:val="center"/>
        <w:rPr>
          <w:rFonts w:ascii="Arial" w:hAnsi="Arial" w:cs="Arial"/>
          <w:b/>
          <w:sz w:val="28"/>
          <w:szCs w:val="28"/>
        </w:rPr>
      </w:pPr>
      <w:r w:rsidRPr="005D4A13">
        <w:rPr>
          <w:rFonts w:ascii="Arial" w:hAnsi="Arial" w:cs="Arial"/>
          <w:b/>
          <w:sz w:val="28"/>
          <w:szCs w:val="28"/>
        </w:rPr>
        <w:t xml:space="preserve">SEBASTIAO ALVES CORREA </w:t>
      </w:r>
    </w:p>
    <w:p w:rsidR="002C4CB4" w:rsidRPr="005D4A13" w:rsidP="002C4CB4" w14:paraId="6D24C2CC" w14:textId="77777777">
      <w:pPr>
        <w:spacing w:after="0" w:line="240" w:lineRule="auto"/>
        <w:ind w:left="709"/>
        <w:jc w:val="center"/>
        <w:rPr>
          <w:rFonts w:ascii="Arial" w:hAnsi="Arial" w:cs="Arial"/>
          <w:sz w:val="28"/>
          <w:szCs w:val="28"/>
        </w:rPr>
      </w:pPr>
      <w:r w:rsidRPr="005D4A13">
        <w:rPr>
          <w:rFonts w:ascii="Arial" w:hAnsi="Arial" w:cs="Arial"/>
          <w:bCs/>
          <w:sz w:val="28"/>
          <w:szCs w:val="28"/>
        </w:rPr>
        <w:t>TIÃO CORREA – Vereador (PSDB)</w:t>
      </w:r>
    </w:p>
    <w:p w:rsidR="002C4CB4" w:rsidRPr="005D4A13" w14:paraId="06853AC5" w14:textId="77777777">
      <w:pPr>
        <w:rPr>
          <w:rFonts w:ascii="Arial" w:hAnsi="Arial" w:cs="Arial"/>
          <w:sz w:val="28"/>
          <w:szCs w:val="28"/>
        </w:rPr>
      </w:pPr>
    </w:p>
    <w:sectPr w:rsidSect="002C4CB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D9B5AE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7559EEB1" w14:textId="77777777">
    <w:bookmarkStart w:id="0" w:name="_Hlk65226898"/>
    <w:bookmarkStart w:id="1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1626FB9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0D0F45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55194B33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B4"/>
    <w:rsid w:val="002C4CB4"/>
    <w:rsid w:val="005D4A13"/>
    <w:rsid w:val="006D1E9A"/>
    <w:rsid w:val="00DD706F"/>
    <w:rsid w:val="00ED2B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E62F53-D4AE-46A3-9DEA-583DB484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C4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C4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C4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C4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C4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C4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C4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C4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C4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C4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C4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C4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C4C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C4C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C4C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C4C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C4C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C4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C4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C4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C4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C4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C4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C4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C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C4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C4C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CB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Default">
    <w:name w:val="Default"/>
    <w:rsid w:val="002C4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2025-02-25T19:07:00Z</dcterms:created>
  <dcterms:modified xsi:type="dcterms:W3CDTF">2025-02-25T19:26:00Z</dcterms:modified>
</cp:coreProperties>
</file>