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F23F6" w:rsidRPr="00330047" w:rsidP="00330047">
      <w:pPr>
        <w:tabs>
          <w:tab w:val="left" w:pos="567"/>
        </w:tabs>
        <w:spacing w:before="240" w:after="240" w:line="24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</w:p>
    <w:p w:rsidR="00D700DB" w:rsidRPr="00330047" w:rsidP="00330047">
      <w:pPr>
        <w:tabs>
          <w:tab w:val="left" w:pos="567"/>
        </w:tabs>
        <w:spacing w:before="240" w:after="240" w:line="36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330047">
        <w:rPr>
          <w:rFonts w:ascii="Arial" w:eastAsia="Arial" w:hAnsi="Arial" w:cs="Arial"/>
          <w:sz w:val="24"/>
          <w:szCs w:val="24"/>
        </w:rPr>
        <w:t xml:space="preserve">  </w:t>
      </w:r>
      <w:r w:rsidRPr="00330047" w:rsidR="00E224CA">
        <w:rPr>
          <w:rFonts w:ascii="Arial" w:eastAsia="Arial" w:hAnsi="Arial" w:cs="Arial"/>
          <w:sz w:val="24"/>
          <w:szCs w:val="24"/>
        </w:rPr>
        <w:t xml:space="preserve">Pelo presente e na forma regimental, requeiro que seja concedido o Diploma de Honra ao Mérito </w:t>
      </w:r>
      <w:r w:rsidRPr="00330047" w:rsidR="00E224CA">
        <w:rPr>
          <w:rFonts w:ascii="Arial" w:eastAsia="Arial" w:hAnsi="Arial" w:cs="Arial"/>
          <w:b/>
          <w:bCs/>
          <w:sz w:val="24"/>
          <w:szCs w:val="24"/>
        </w:rPr>
        <w:t>“Cida Segura”</w:t>
      </w:r>
      <w:r w:rsidRPr="00330047" w:rsidR="00E224CA">
        <w:rPr>
          <w:rFonts w:ascii="Arial" w:eastAsia="Arial" w:hAnsi="Arial" w:cs="Arial"/>
          <w:sz w:val="24"/>
          <w:szCs w:val="24"/>
        </w:rPr>
        <w:t xml:space="preserve"> a </w:t>
      </w:r>
      <w:r w:rsidRPr="00330047" w:rsidR="00E224CA">
        <w:rPr>
          <w:rFonts w:ascii="Arial" w:eastAsia="Arial" w:hAnsi="Arial" w:cs="Arial"/>
          <w:b/>
          <w:bCs/>
          <w:sz w:val="24"/>
          <w:szCs w:val="24"/>
        </w:rPr>
        <w:t>Daniela Maciel Gois Cardoso.</w:t>
      </w:r>
    </w:p>
    <w:p w:rsidR="008A16C6" w:rsidP="00330047">
      <w:pPr>
        <w:tabs>
          <w:tab w:val="left" w:pos="567"/>
        </w:tabs>
        <w:spacing w:before="240" w:after="240" w:line="36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330047">
        <w:rPr>
          <w:rFonts w:ascii="Arial" w:eastAsia="Arial" w:hAnsi="Arial" w:cs="Arial"/>
          <w:b/>
          <w:bCs/>
          <w:sz w:val="24"/>
          <w:szCs w:val="24"/>
        </w:rPr>
        <w:t>Daniela Maciel</w:t>
      </w:r>
      <w:r w:rsidRPr="0033004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330047">
        <w:rPr>
          <w:rFonts w:ascii="Arial" w:eastAsia="Arial" w:hAnsi="Arial" w:cs="Arial"/>
          <w:b/>
          <w:bCs/>
          <w:sz w:val="24"/>
          <w:szCs w:val="24"/>
        </w:rPr>
        <w:t>Gois</w:t>
      </w:r>
      <w:r w:rsidRPr="0033004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330047">
        <w:rPr>
          <w:rFonts w:ascii="Arial" w:eastAsia="Arial" w:hAnsi="Arial" w:cs="Arial"/>
          <w:b/>
          <w:bCs/>
          <w:sz w:val="24"/>
          <w:szCs w:val="24"/>
        </w:rPr>
        <w:t>Cardoso</w:t>
      </w:r>
      <w:r w:rsidRPr="00E224CA">
        <w:rPr>
          <w:rFonts w:ascii="Arial" w:eastAsia="Arial" w:hAnsi="Arial" w:cs="Arial"/>
          <w:sz w:val="24"/>
          <w:szCs w:val="24"/>
        </w:rPr>
        <w:t xml:space="preserve"> nasceu</w:t>
      </w:r>
      <w:r w:rsidRPr="00330047">
        <w:rPr>
          <w:rFonts w:ascii="Arial" w:eastAsia="Arial" w:hAnsi="Arial" w:cs="Arial"/>
          <w:sz w:val="24"/>
          <w:szCs w:val="24"/>
        </w:rPr>
        <w:t xml:space="preserve"> </w:t>
      </w:r>
      <w:r w:rsidRPr="00E224CA">
        <w:rPr>
          <w:rFonts w:ascii="Arial" w:eastAsia="Arial" w:hAnsi="Arial" w:cs="Arial"/>
          <w:sz w:val="24"/>
          <w:szCs w:val="24"/>
        </w:rPr>
        <w:t>em</w:t>
      </w:r>
      <w:r w:rsidR="001B2B0C">
        <w:rPr>
          <w:rFonts w:ascii="Arial" w:eastAsia="Arial" w:hAnsi="Arial" w:cs="Arial"/>
          <w:sz w:val="24"/>
          <w:szCs w:val="24"/>
        </w:rPr>
        <w:t xml:space="preserve"> Campinas</w:t>
      </w:r>
      <w:r>
        <w:rPr>
          <w:rFonts w:ascii="Arial" w:eastAsia="Arial" w:hAnsi="Arial" w:cs="Arial"/>
          <w:sz w:val="24"/>
          <w:szCs w:val="24"/>
        </w:rPr>
        <w:t>, no dia 11 de agosto de 1983, filha de Luiz Maciel Gois (falecido) e Maria das Graças Peregrino Gois.</w:t>
      </w:r>
      <w:r w:rsidR="00F2688A">
        <w:rPr>
          <w:rFonts w:ascii="Arial" w:eastAsia="Arial" w:hAnsi="Arial" w:cs="Arial"/>
          <w:sz w:val="24"/>
          <w:szCs w:val="24"/>
        </w:rPr>
        <w:t xml:space="preserve"> Casada com </w:t>
      </w:r>
      <w:r w:rsidR="00F2688A">
        <w:rPr>
          <w:rFonts w:ascii="Arial" w:eastAsia="Arial" w:hAnsi="Arial" w:cs="Arial"/>
          <w:sz w:val="24"/>
          <w:szCs w:val="24"/>
        </w:rPr>
        <w:t>Leonel Antônio Cardoso</w:t>
      </w:r>
      <w:r w:rsidR="00F2688A">
        <w:rPr>
          <w:rFonts w:ascii="Arial" w:eastAsia="Arial" w:hAnsi="Arial" w:cs="Arial"/>
          <w:sz w:val="24"/>
          <w:szCs w:val="24"/>
        </w:rPr>
        <w:t>, m</w:t>
      </w:r>
      <w:r w:rsidR="001B2B0C">
        <w:rPr>
          <w:rFonts w:ascii="Arial" w:eastAsia="Arial" w:hAnsi="Arial" w:cs="Arial"/>
          <w:sz w:val="24"/>
          <w:szCs w:val="24"/>
        </w:rPr>
        <w:t>ãe de quatro filhos, Bruno, Júnior, Maria Júlia e Manuela</w:t>
      </w:r>
      <w:r w:rsidR="00F2688A">
        <w:rPr>
          <w:rFonts w:ascii="Arial" w:eastAsia="Arial" w:hAnsi="Arial" w:cs="Arial"/>
          <w:sz w:val="24"/>
          <w:szCs w:val="24"/>
        </w:rPr>
        <w:t xml:space="preserve"> e</w:t>
      </w:r>
      <w:r w:rsidR="001B2B0C">
        <w:rPr>
          <w:rFonts w:ascii="Arial" w:eastAsia="Arial" w:hAnsi="Arial" w:cs="Arial"/>
          <w:sz w:val="24"/>
          <w:szCs w:val="24"/>
        </w:rPr>
        <w:t xml:space="preserve"> avó de três netos.</w:t>
      </w:r>
      <w:bookmarkStart w:id="0" w:name="_GoBack"/>
      <w:bookmarkEnd w:id="0"/>
    </w:p>
    <w:p w:rsidR="001B2B0C" w:rsidP="00330047">
      <w:pPr>
        <w:tabs>
          <w:tab w:val="left" w:pos="567"/>
        </w:tabs>
        <w:spacing w:before="240" w:after="240" w:line="36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Há 20 anos atua </w:t>
      </w:r>
      <w:r>
        <w:rPr>
          <w:rFonts w:ascii="Arial" w:eastAsia="Arial" w:hAnsi="Arial" w:cs="Arial"/>
          <w:sz w:val="24"/>
          <w:szCs w:val="24"/>
        </w:rPr>
        <w:t>na área da saúde no acolhimento e direcionamento das famílias que utilizam os serviços das Unidades Básicas de Saúde no município de Sumaré.</w:t>
      </w:r>
    </w:p>
    <w:p w:rsidR="00D700DB" w:rsidP="00330047">
      <w:pPr>
        <w:tabs>
          <w:tab w:val="left" w:pos="567"/>
        </w:tabs>
        <w:spacing w:before="240" w:after="240" w:line="36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coragem e determinação, Daniela é um exemplo de profissionalismo, dedicação e compromisso. Em 2020 e</w:t>
      </w:r>
      <w:r w:rsidRPr="008A16C6">
        <w:rPr>
          <w:rFonts w:ascii="Arial" w:eastAsia="Arial" w:hAnsi="Arial" w:cs="Arial"/>
          <w:sz w:val="24"/>
          <w:szCs w:val="24"/>
        </w:rPr>
        <w:t>nfrentou a árdua batalha contra o câncer e tornou-se uma verdadeira inspiração para os pacientes oncológicos</w:t>
      </w:r>
      <w:r w:rsidR="00330047">
        <w:rPr>
          <w:rFonts w:ascii="Arial" w:eastAsia="Arial" w:hAnsi="Arial" w:cs="Arial"/>
          <w:sz w:val="24"/>
          <w:szCs w:val="24"/>
        </w:rPr>
        <w:t xml:space="preserve"> da região</w:t>
      </w:r>
      <w:r>
        <w:rPr>
          <w:rFonts w:ascii="Arial" w:eastAsia="Arial" w:hAnsi="Arial" w:cs="Arial"/>
          <w:sz w:val="24"/>
          <w:szCs w:val="24"/>
        </w:rPr>
        <w:t>.</w:t>
      </w:r>
      <w:r w:rsidRPr="00330047" w:rsidR="00330047">
        <w:t xml:space="preserve"> </w:t>
      </w:r>
      <w:r w:rsidRPr="00330047" w:rsidR="00330047">
        <w:rPr>
          <w:rFonts w:ascii="Arial" w:eastAsia="Arial" w:hAnsi="Arial" w:cs="Arial"/>
          <w:sz w:val="24"/>
          <w:szCs w:val="24"/>
        </w:rPr>
        <w:t xml:space="preserve">Seu </w:t>
      </w:r>
      <w:r w:rsidR="00330047">
        <w:rPr>
          <w:rFonts w:ascii="Arial" w:eastAsia="Arial" w:hAnsi="Arial" w:cs="Arial"/>
          <w:sz w:val="24"/>
          <w:szCs w:val="24"/>
        </w:rPr>
        <w:t>dever</w:t>
      </w:r>
      <w:r w:rsidRPr="00330047" w:rsidR="00330047">
        <w:rPr>
          <w:rFonts w:ascii="Arial" w:eastAsia="Arial" w:hAnsi="Arial" w:cs="Arial"/>
          <w:sz w:val="24"/>
          <w:szCs w:val="24"/>
        </w:rPr>
        <w:t xml:space="preserve"> com a comunidade transcende o serviço público, tendo participado ativamente de projetos sociais voltados ao bem-estar da população sumareense</w:t>
      </w:r>
      <w:r w:rsidR="00330047">
        <w:rPr>
          <w:rFonts w:ascii="Arial" w:eastAsia="Arial" w:hAnsi="Arial" w:cs="Arial"/>
          <w:sz w:val="24"/>
          <w:szCs w:val="24"/>
        </w:rPr>
        <w:t>.</w:t>
      </w:r>
    </w:p>
    <w:p w:rsidR="008A16C6" w:rsidRPr="00330047" w:rsidP="00330047">
      <w:pPr>
        <w:tabs>
          <w:tab w:val="left" w:pos="567"/>
        </w:tabs>
        <w:spacing w:before="240" w:after="240" w:line="360" w:lineRule="auto"/>
        <w:ind w:left="57" w:firstLine="567"/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Pela relevante contribuição prestada à </w:t>
      </w:r>
      <w:r w:rsidR="00E87DE7">
        <w:rPr>
          <w:rFonts w:ascii="Arial" w:eastAsia="Arial" w:hAnsi="Arial" w:cs="Arial"/>
          <w:sz w:val="24"/>
          <w:szCs w:val="24"/>
        </w:rPr>
        <w:t>população do nosso município</w:t>
      </w:r>
      <w:r>
        <w:rPr>
          <w:rFonts w:ascii="Arial" w:eastAsia="Arial" w:hAnsi="Arial" w:cs="Arial"/>
          <w:sz w:val="24"/>
          <w:szCs w:val="24"/>
        </w:rPr>
        <w:t xml:space="preserve">, em razão de toda a sua trajetória e dedicação, conto com o apoio dos nobres vereadores para a aprovação da concessão do Diploma de Honra ao Mérito </w:t>
      </w:r>
      <w:r w:rsidRPr="00330047">
        <w:rPr>
          <w:rFonts w:ascii="Arial" w:eastAsia="Arial" w:hAnsi="Arial" w:cs="Arial"/>
          <w:b/>
          <w:bCs/>
          <w:sz w:val="24"/>
          <w:szCs w:val="24"/>
        </w:rPr>
        <w:t>“Cida Segura”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Pr="00330047">
        <w:rPr>
          <w:rFonts w:ascii="Arial" w:eastAsia="Arial" w:hAnsi="Arial" w:cs="Arial"/>
          <w:b/>
          <w:bCs/>
          <w:sz w:val="24"/>
          <w:szCs w:val="24"/>
        </w:rPr>
        <w:t>Daniela Maciel Gois Cardoso.</w:t>
      </w: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E3587B">
        <w:rPr>
          <w:rFonts w:ascii="Arial" w:eastAsia="Arial" w:hAnsi="Arial" w:cs="Arial"/>
          <w:sz w:val="24"/>
          <w:szCs w:val="24"/>
        </w:rPr>
        <w:t>2</w:t>
      </w:r>
      <w:r w:rsidR="00330047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 fevereiro de 2025</w:t>
      </w: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736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5F23F6" w:rsidRPr="00330047" w:rsidP="0033004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5F23F6">
      <w:pPr>
        <w:rPr>
          <w:b/>
          <w:sz w:val="24"/>
          <w:szCs w:val="24"/>
        </w:rPr>
      </w:pPr>
    </w:p>
    <w:p w:rsidR="00D700DB" w:rsidP="00330047">
      <w:pPr>
        <w:tabs>
          <w:tab w:val="left" w:pos="567"/>
        </w:tabs>
        <w:spacing w:after="0" w:line="216" w:lineRule="auto"/>
      </w:pPr>
    </w:p>
    <w:p w:rsidR="00A4474E" w:rsidP="00A4474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znysh7" w:colFirst="0" w:colLast="0"/>
  <w:bookmarkEnd w:id="1"/>
  <w:p w:rsidR="00D700D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88470766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324440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212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81631"/>
    <w:rsid w:val="000B593E"/>
    <w:rsid w:val="000E2B57"/>
    <w:rsid w:val="001731A3"/>
    <w:rsid w:val="001B2B0C"/>
    <w:rsid w:val="001B6AAB"/>
    <w:rsid w:val="00246E93"/>
    <w:rsid w:val="00330047"/>
    <w:rsid w:val="003E0B1E"/>
    <w:rsid w:val="004023DD"/>
    <w:rsid w:val="004A1900"/>
    <w:rsid w:val="005237DB"/>
    <w:rsid w:val="005E0DBD"/>
    <w:rsid w:val="005F23F6"/>
    <w:rsid w:val="00685E7C"/>
    <w:rsid w:val="00771915"/>
    <w:rsid w:val="00774976"/>
    <w:rsid w:val="008070C3"/>
    <w:rsid w:val="008A16C6"/>
    <w:rsid w:val="0091155C"/>
    <w:rsid w:val="009521AB"/>
    <w:rsid w:val="009C09CC"/>
    <w:rsid w:val="00A4474E"/>
    <w:rsid w:val="00B03659"/>
    <w:rsid w:val="00B463BE"/>
    <w:rsid w:val="00BB1064"/>
    <w:rsid w:val="00BC45CD"/>
    <w:rsid w:val="00CF7B42"/>
    <w:rsid w:val="00D06B7E"/>
    <w:rsid w:val="00D700DB"/>
    <w:rsid w:val="00E224CA"/>
    <w:rsid w:val="00E3587B"/>
    <w:rsid w:val="00E711BE"/>
    <w:rsid w:val="00E87DE7"/>
    <w:rsid w:val="00F03839"/>
    <w:rsid w:val="00F268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2025-02-24T16:26:00Z</cp:lastPrinted>
  <dcterms:created xsi:type="dcterms:W3CDTF">2025-02-24T15:55:00Z</dcterms:created>
  <dcterms:modified xsi:type="dcterms:W3CDTF">2025-02-24T16:26:00Z</dcterms:modified>
</cp:coreProperties>
</file>