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35B6441B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28449F" w:rsidP="00767038" w14:paraId="3FBD55E2" w14:textId="68C1E9C3">
      <w:pPr>
        <w:spacing w:line="360" w:lineRule="auto"/>
        <w:ind w:firstLine="708"/>
        <w:rPr>
          <w:rFonts w:ascii="Tahoma" w:hAnsi="Tahoma" w:cs="Tahoma"/>
          <w:b/>
          <w:bCs/>
          <w:sz w:val="24"/>
          <w:szCs w:val="24"/>
        </w:rPr>
      </w:pPr>
      <w:r w:rsidRPr="00393FF8">
        <w:rPr>
          <w:rFonts w:ascii="Tahoma" w:hAnsi="Tahoma" w:cs="Tahoma"/>
          <w:b/>
          <w:bCs/>
          <w:sz w:val="24"/>
          <w:szCs w:val="24"/>
        </w:rPr>
        <w:t xml:space="preserve">Operação Tapa Buraco na Rua Orlando </w:t>
      </w:r>
      <w:r w:rsidRPr="00393FF8">
        <w:rPr>
          <w:rFonts w:ascii="Tahoma" w:hAnsi="Tahoma" w:cs="Tahoma"/>
          <w:b/>
          <w:bCs/>
          <w:sz w:val="24"/>
          <w:szCs w:val="24"/>
        </w:rPr>
        <w:t>Antonio</w:t>
      </w:r>
      <w:r w:rsidRPr="00393FF8">
        <w:rPr>
          <w:rFonts w:ascii="Tahoma" w:hAnsi="Tahoma" w:cs="Tahoma"/>
          <w:b/>
          <w:bCs/>
          <w:sz w:val="24"/>
          <w:szCs w:val="24"/>
        </w:rPr>
        <w:t xml:space="preserve"> de Mattos, número 205, Jardim Santa Madalena.</w:t>
      </w:r>
    </w:p>
    <w:p w:rsidR="00393FF8" w:rsidP="00767038" w14:paraId="7D038A78" w14:textId="77777777">
      <w:pPr>
        <w:spacing w:line="360" w:lineRule="auto"/>
        <w:ind w:firstLine="708"/>
        <w:rPr>
          <w:rFonts w:ascii="Tahoma" w:hAnsi="Tahoma" w:cs="Tahoma"/>
          <w:b/>
          <w:bCs/>
          <w:sz w:val="24"/>
          <w:szCs w:val="24"/>
        </w:rPr>
      </w:pPr>
    </w:p>
    <w:p w:rsidR="009B3B6D" w:rsidRPr="00CD2738" w:rsidP="009B3B6D" w14:paraId="731A7A74" w14:textId="500AAE5F">
      <w:pPr>
        <w:spacing w:line="360" w:lineRule="auto"/>
        <w:ind w:firstLine="708"/>
        <w:jc w:val="center"/>
        <w:rPr>
          <w:rFonts w:ascii="Tahoma" w:hAnsi="Tahoma" w:cs="Tahoma"/>
          <w:b/>
          <w:bCs/>
          <w:sz w:val="24"/>
          <w:szCs w:val="24"/>
        </w:rPr>
      </w:pPr>
      <w:r w:rsidRPr="00CD2738">
        <w:rPr>
          <w:rFonts w:ascii="Tahoma" w:hAnsi="Tahoma" w:cs="Tahoma"/>
          <w:b/>
          <w:bCs/>
          <w:sz w:val="24"/>
          <w:szCs w:val="24"/>
        </w:rPr>
        <w:t>Justificativa</w:t>
      </w:r>
    </w:p>
    <w:p w:rsidR="009B3B6D" w:rsidP="009B3B6D" w14:paraId="1E59A019" w14:textId="68DEAF2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9B3B6D" w:rsidP="009B3B6D" w14:paraId="7F4A279C" w14:textId="77777777">
      <w:pPr>
        <w:jc w:val="both"/>
        <w:rPr>
          <w:rFonts w:ascii="Tahoma" w:hAnsi="Tahoma" w:cs="Tahoma"/>
          <w:sz w:val="24"/>
          <w:szCs w:val="24"/>
        </w:rPr>
      </w:pPr>
    </w:p>
    <w:p w:rsidR="00536BA5" w:rsidP="00536BA5" w14:paraId="383FA8C1" w14:textId="0DD13B5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681EE4">
        <w:rPr>
          <w:rFonts w:ascii="Tahoma" w:hAnsi="Tahoma" w:cs="Tahoma"/>
          <w:sz w:val="24"/>
          <w:szCs w:val="24"/>
        </w:rPr>
        <w:t>24</w:t>
      </w:r>
      <w:r>
        <w:rPr>
          <w:rFonts w:ascii="Tahoma" w:hAnsi="Tahoma" w:cs="Tahoma"/>
          <w:sz w:val="24"/>
          <w:szCs w:val="24"/>
        </w:rPr>
        <w:t xml:space="preserve"> de </w:t>
      </w:r>
      <w:r w:rsidR="00B2168F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006772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2F5"/>
    <w:rsid w:val="000039CD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905FF"/>
    <w:rsid w:val="00093BAD"/>
    <w:rsid w:val="000A7E6D"/>
    <w:rsid w:val="000B3A39"/>
    <w:rsid w:val="000C30B6"/>
    <w:rsid w:val="000C381A"/>
    <w:rsid w:val="000C49D4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E20D2"/>
    <w:rsid w:val="001E2C18"/>
    <w:rsid w:val="001E7D0C"/>
    <w:rsid w:val="001F1CC1"/>
    <w:rsid w:val="001F4AB2"/>
    <w:rsid w:val="001F6E72"/>
    <w:rsid w:val="001F7BB3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49F"/>
    <w:rsid w:val="00284586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E0328"/>
    <w:rsid w:val="002E3D8C"/>
    <w:rsid w:val="002E5879"/>
    <w:rsid w:val="002F09A2"/>
    <w:rsid w:val="002F5D56"/>
    <w:rsid w:val="002F660E"/>
    <w:rsid w:val="0031501A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3000"/>
    <w:rsid w:val="00375047"/>
    <w:rsid w:val="0037787A"/>
    <w:rsid w:val="00381449"/>
    <w:rsid w:val="003817F1"/>
    <w:rsid w:val="00382479"/>
    <w:rsid w:val="00383E0D"/>
    <w:rsid w:val="0039253C"/>
    <w:rsid w:val="00393FF8"/>
    <w:rsid w:val="00394225"/>
    <w:rsid w:val="003A5887"/>
    <w:rsid w:val="003B745F"/>
    <w:rsid w:val="003C0ED1"/>
    <w:rsid w:val="003D2A9A"/>
    <w:rsid w:val="003D2DDC"/>
    <w:rsid w:val="003D4296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14B3C"/>
    <w:rsid w:val="0044636D"/>
    <w:rsid w:val="0044780D"/>
    <w:rsid w:val="004509F8"/>
    <w:rsid w:val="00452CC7"/>
    <w:rsid w:val="0046066E"/>
    <w:rsid w:val="00460A32"/>
    <w:rsid w:val="00465525"/>
    <w:rsid w:val="00475072"/>
    <w:rsid w:val="00475E86"/>
    <w:rsid w:val="00481D10"/>
    <w:rsid w:val="0048584D"/>
    <w:rsid w:val="004864C3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41E79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A4751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909E0"/>
    <w:rsid w:val="006A3A36"/>
    <w:rsid w:val="006A4157"/>
    <w:rsid w:val="006A7CA9"/>
    <w:rsid w:val="006B61B6"/>
    <w:rsid w:val="006C07D6"/>
    <w:rsid w:val="006C41A4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67038"/>
    <w:rsid w:val="007703F6"/>
    <w:rsid w:val="00774B94"/>
    <w:rsid w:val="007929D2"/>
    <w:rsid w:val="00795FCE"/>
    <w:rsid w:val="00797F63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396"/>
    <w:rsid w:val="00885602"/>
    <w:rsid w:val="00891099"/>
    <w:rsid w:val="008929E5"/>
    <w:rsid w:val="008A31C0"/>
    <w:rsid w:val="008A4485"/>
    <w:rsid w:val="008B5EDA"/>
    <w:rsid w:val="008C267C"/>
    <w:rsid w:val="008C2AC9"/>
    <w:rsid w:val="008D038F"/>
    <w:rsid w:val="008D1850"/>
    <w:rsid w:val="008E404A"/>
    <w:rsid w:val="008E4930"/>
    <w:rsid w:val="008E7DE3"/>
    <w:rsid w:val="00907589"/>
    <w:rsid w:val="00910D1E"/>
    <w:rsid w:val="00917FA3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87307"/>
    <w:rsid w:val="0099044B"/>
    <w:rsid w:val="00995614"/>
    <w:rsid w:val="009B19BD"/>
    <w:rsid w:val="009B2B33"/>
    <w:rsid w:val="009B3B6D"/>
    <w:rsid w:val="009C12EB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315C"/>
    <w:rsid w:val="00A77BC0"/>
    <w:rsid w:val="00A9442C"/>
    <w:rsid w:val="00A94782"/>
    <w:rsid w:val="00AA5E9A"/>
    <w:rsid w:val="00AA5ED4"/>
    <w:rsid w:val="00AB0422"/>
    <w:rsid w:val="00AB1943"/>
    <w:rsid w:val="00AF1B7B"/>
    <w:rsid w:val="00AF4953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274CF"/>
    <w:rsid w:val="00B30884"/>
    <w:rsid w:val="00B3257B"/>
    <w:rsid w:val="00B32E9A"/>
    <w:rsid w:val="00B34BA7"/>
    <w:rsid w:val="00B50074"/>
    <w:rsid w:val="00B515C4"/>
    <w:rsid w:val="00B530A2"/>
    <w:rsid w:val="00B53D90"/>
    <w:rsid w:val="00B56524"/>
    <w:rsid w:val="00B725D9"/>
    <w:rsid w:val="00B7490F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D04"/>
    <w:rsid w:val="00BA587E"/>
    <w:rsid w:val="00BB0B8C"/>
    <w:rsid w:val="00BB204E"/>
    <w:rsid w:val="00BC3CD5"/>
    <w:rsid w:val="00BC54E3"/>
    <w:rsid w:val="00BC647C"/>
    <w:rsid w:val="00BD3DA7"/>
    <w:rsid w:val="00BE32F6"/>
    <w:rsid w:val="00BF488B"/>
    <w:rsid w:val="00BF4B92"/>
    <w:rsid w:val="00C00C1E"/>
    <w:rsid w:val="00C056A7"/>
    <w:rsid w:val="00C140E1"/>
    <w:rsid w:val="00C239DC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159B"/>
    <w:rsid w:val="00D11448"/>
    <w:rsid w:val="00D21A25"/>
    <w:rsid w:val="00D30B63"/>
    <w:rsid w:val="00D34B84"/>
    <w:rsid w:val="00D4593D"/>
    <w:rsid w:val="00D476F4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C1F06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243D5"/>
    <w:rsid w:val="00E32328"/>
    <w:rsid w:val="00E34552"/>
    <w:rsid w:val="00E40457"/>
    <w:rsid w:val="00E40CB0"/>
    <w:rsid w:val="00E52472"/>
    <w:rsid w:val="00E56A58"/>
    <w:rsid w:val="00E62C54"/>
    <w:rsid w:val="00E65E31"/>
    <w:rsid w:val="00E66EE6"/>
    <w:rsid w:val="00E67DBD"/>
    <w:rsid w:val="00E86B94"/>
    <w:rsid w:val="00EB06C9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153D7"/>
    <w:rsid w:val="00F155C3"/>
    <w:rsid w:val="00F21DC7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97577"/>
    <w:rsid w:val="00FA022A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646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2025-02-24T14:05:00Z</dcterms:created>
  <dcterms:modified xsi:type="dcterms:W3CDTF">2025-02-24T14:05:00Z</dcterms:modified>
</cp:coreProperties>
</file>