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72E93" w:rsidRPr="00B72E93" w:rsidP="00B72E93" w14:paraId="5CB8B482" w14:textId="6BCB35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72E9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72E93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72E93">
        <w:rPr>
          <w:rFonts w:ascii="Bookman Old Style" w:hAnsi="Bookman Old Style" w:cs="Arial"/>
          <w:sz w:val="24"/>
          <w:szCs w:val="24"/>
        </w:rPr>
        <w:t xml:space="preserve"> da Praça do Cristo Redentor, localizada na Rua Custódia Dolores Nascimento</w:t>
      </w:r>
      <w:r>
        <w:rPr>
          <w:rFonts w:ascii="Bookman Old Style" w:hAnsi="Bookman Old Style" w:cs="Arial"/>
          <w:sz w:val="24"/>
          <w:szCs w:val="24"/>
        </w:rPr>
        <w:t>, no Jd. Luiz Cia.</w:t>
      </w:r>
    </w:p>
    <w:p w:rsidR="00B72E93" w:rsidRPr="00B72E93" w:rsidP="00B72E93" w14:paraId="34F1CA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72E93" w:rsidP="00B72E93" w14:paraId="2CEB41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72E93">
        <w:rPr>
          <w:rFonts w:ascii="Bookman Old Style" w:hAnsi="Bookman Old Style" w:cs="Arial"/>
          <w:sz w:val="24"/>
          <w:szCs w:val="24"/>
        </w:rPr>
        <w:t>A manutenção desse espaço é fundamental, pois a praça não apenas serve como um ponto turístico da cidade, mas também como uma área de lazer para os moradores e visitantes. O acúmulo de mato e detritos pode comprometer a beleza do local e a segurança de quem o frequenta.</w:t>
      </w:r>
    </w:p>
    <w:p w:rsidR="00B72E93" w:rsidP="00B72E93" w14:paraId="12A7D29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B72E93" w14:paraId="4C3D30D0" w14:textId="583F62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72E93">
        <w:rPr>
          <w:rFonts w:ascii="Bookman Old Style" w:hAnsi="Bookman Old Style" w:cs="Arial"/>
          <w:sz w:val="24"/>
          <w:szCs w:val="24"/>
        </w:rPr>
        <w:t>Solicitamos que essa demanda seja atendida com urgência, garantindo um ambiente mais seguro e agradável para todos.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901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36589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2025-02-22T14:30:00Z</dcterms:created>
  <dcterms:modified xsi:type="dcterms:W3CDTF">2025-02-22T14:30:00Z</dcterms:modified>
</cp:coreProperties>
</file>