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RPr="00E207DC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64CAA" w:rsidRPr="00564CAA" w:rsidP="00564CAA" w14:paraId="63BA7E7B" w14:textId="2693C4D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 xml:space="preserve">ndico ao Exmo. Sr. Prefeito Municipal, e a ele ao departamento </w:t>
      </w:r>
      <w:r w:rsidRPr="0048381C">
        <w:rPr>
          <w:rFonts w:ascii="Bookman Old Style" w:hAnsi="Bookman Old Style" w:cs="Arial"/>
          <w:sz w:val="24"/>
          <w:szCs w:val="24"/>
        </w:rPr>
        <w:t>competente,</w:t>
      </w:r>
      <w:r w:rsidRPr="00564CAA">
        <w:t xml:space="preserve"> </w:t>
      </w:r>
      <w:r w:rsidRPr="00564CAA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564CAA">
        <w:rPr>
          <w:rFonts w:ascii="Bookman Old Style" w:hAnsi="Bookman Old Style" w:cs="Arial"/>
          <w:b/>
          <w:bCs/>
          <w:sz w:val="24"/>
          <w:szCs w:val="24"/>
        </w:rPr>
        <w:t>PINTURA DAS FAIXAS DE TRÂNSITO</w:t>
      </w:r>
      <w:r w:rsidRPr="00564CAA">
        <w:rPr>
          <w:rFonts w:ascii="Bookman Old Style" w:hAnsi="Bookman Old Style" w:cs="Arial"/>
          <w:sz w:val="24"/>
          <w:szCs w:val="24"/>
        </w:rPr>
        <w:t xml:space="preserve"> </w:t>
      </w:r>
      <w:r w:rsidRPr="00564CAA">
        <w:rPr>
          <w:rFonts w:ascii="Bookman Old Style" w:hAnsi="Bookman Old Style" w:cs="Arial"/>
          <w:sz w:val="24"/>
          <w:szCs w:val="24"/>
        </w:rPr>
        <w:t>nas</w:t>
      </w:r>
      <w:r w:rsidR="003F2465">
        <w:rPr>
          <w:rFonts w:ascii="Bookman Old Style" w:hAnsi="Bookman Old Style" w:cs="Arial"/>
          <w:sz w:val="24"/>
          <w:szCs w:val="24"/>
        </w:rPr>
        <w:t xml:space="preserve"> </w:t>
      </w:r>
      <w:r w:rsidRPr="003F2465" w:rsidR="003F2465">
        <w:rPr>
          <w:rFonts w:ascii="Bookman Old Style" w:hAnsi="Bookman Old Style" w:cs="Arial"/>
          <w:sz w:val="24"/>
          <w:szCs w:val="24"/>
        </w:rPr>
        <w:t>Rua Bernardo Guimarães, localizada no bairro Virgílio Basso</w:t>
      </w:r>
      <w:r w:rsidR="003F2465">
        <w:rPr>
          <w:rFonts w:ascii="Bookman Old Style" w:hAnsi="Bookman Old Style" w:cs="Arial"/>
          <w:sz w:val="24"/>
          <w:szCs w:val="24"/>
        </w:rPr>
        <w:t>.</w:t>
      </w:r>
    </w:p>
    <w:p w:rsidR="00564CAA" w:rsidRPr="00564CAA" w:rsidP="00564CAA" w14:paraId="57B51CD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3F7A77" w:rsidRPr="00652DAC" w:rsidP="00564CAA" w14:paraId="3FCFC562" w14:textId="5A1F8D4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564CAA">
        <w:rPr>
          <w:rFonts w:ascii="Bookman Old Style" w:hAnsi="Bookman Old Style" w:cs="Arial"/>
          <w:sz w:val="24"/>
          <w:szCs w:val="24"/>
        </w:rPr>
        <w:t>A ausência de sinalização adequada tem comprometido a segurança dos pedestres e motoristas, dificultando a mobilidade no local. A pintura das faixas é fundamental para garantir uma melhor orientação no trânsito e aumentar a segurança de todos que utilizam essas vias.</w:t>
      </w:r>
    </w:p>
    <w:p w:rsidR="00561124" w:rsidRPr="00652DAC" w:rsidP="00362ECC" w14:paraId="434BADFF" w14:textId="5A35AF0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384769" w:rsidP="00D8249F" w14:paraId="790E8078" w14:textId="395F2EA9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013D4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615CB" w14:paraId="5F50AF77" w14:textId="079C9A0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CC467C">
        <w:rPr>
          <w:rFonts w:ascii="Bookman Old Style" w:hAnsi="Bookman Old Style" w:cs="Arial"/>
          <w:sz w:val="24"/>
          <w:szCs w:val="24"/>
          <w:lang w:val="pt"/>
        </w:rPr>
        <w:t>22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fevereiro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01726395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27833"/>
    <w:rsid w:val="00132C2E"/>
    <w:rsid w:val="00140D7F"/>
    <w:rsid w:val="001436DE"/>
    <w:rsid w:val="001472AD"/>
    <w:rsid w:val="00154CF5"/>
    <w:rsid w:val="00171966"/>
    <w:rsid w:val="00185927"/>
    <w:rsid w:val="00190B03"/>
    <w:rsid w:val="001949D1"/>
    <w:rsid w:val="001964DD"/>
    <w:rsid w:val="001A2887"/>
    <w:rsid w:val="001C5285"/>
    <w:rsid w:val="001D2421"/>
    <w:rsid w:val="001D604F"/>
    <w:rsid w:val="001D63FF"/>
    <w:rsid w:val="001E36EF"/>
    <w:rsid w:val="001F68FA"/>
    <w:rsid w:val="00207907"/>
    <w:rsid w:val="0022396B"/>
    <w:rsid w:val="0023061B"/>
    <w:rsid w:val="00261B34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62ECC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2465"/>
    <w:rsid w:val="003F3E32"/>
    <w:rsid w:val="003F517B"/>
    <w:rsid w:val="003F7A77"/>
    <w:rsid w:val="0040468C"/>
    <w:rsid w:val="004059F8"/>
    <w:rsid w:val="0043023F"/>
    <w:rsid w:val="00432467"/>
    <w:rsid w:val="00432A06"/>
    <w:rsid w:val="00432DF2"/>
    <w:rsid w:val="004472ED"/>
    <w:rsid w:val="00464469"/>
    <w:rsid w:val="00470C8C"/>
    <w:rsid w:val="0048381C"/>
    <w:rsid w:val="00483D1A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34CE3"/>
    <w:rsid w:val="0055141F"/>
    <w:rsid w:val="005567DA"/>
    <w:rsid w:val="00557B63"/>
    <w:rsid w:val="005604F6"/>
    <w:rsid w:val="00561124"/>
    <w:rsid w:val="00564CAA"/>
    <w:rsid w:val="005863E8"/>
    <w:rsid w:val="005910E9"/>
    <w:rsid w:val="00596E1E"/>
    <w:rsid w:val="005A4F35"/>
    <w:rsid w:val="005B0EDC"/>
    <w:rsid w:val="005B58AE"/>
    <w:rsid w:val="005C5800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15E51"/>
    <w:rsid w:val="00733E4D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03DB5"/>
    <w:rsid w:val="009124B0"/>
    <w:rsid w:val="00914456"/>
    <w:rsid w:val="009147B0"/>
    <w:rsid w:val="00935ACF"/>
    <w:rsid w:val="0094157F"/>
    <w:rsid w:val="00963EC1"/>
    <w:rsid w:val="00993940"/>
    <w:rsid w:val="00995303"/>
    <w:rsid w:val="009A61A6"/>
    <w:rsid w:val="009A7DA8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870F3"/>
    <w:rsid w:val="00C8777A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40440"/>
    <w:rsid w:val="00E456AE"/>
    <w:rsid w:val="00E504CB"/>
    <w:rsid w:val="00E51A40"/>
    <w:rsid w:val="00E54AC6"/>
    <w:rsid w:val="00E93D96"/>
    <w:rsid w:val="00EA6EE7"/>
    <w:rsid w:val="00EC7BD0"/>
    <w:rsid w:val="00F25BA2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2025-02-22T13:46:00Z</dcterms:created>
  <dcterms:modified xsi:type="dcterms:W3CDTF">2025-02-22T13:46:00Z</dcterms:modified>
</cp:coreProperties>
</file>