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EXECUÇÃO SEMANAL DO HINO NACIONAL BRASILEIRO E DO HINO OFICIAL DO MUNICÍPIO DE SUMARÉ NAS ESCOLAS DA REDE PÚBLICA MUNICIPAL.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