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717758" w:rsidP="00717758" w14:paraId="2ABD5B56" w14:textId="564E4493">
      <w:pPr>
        <w:spacing w:after="0" w:line="360" w:lineRule="auto"/>
        <w:ind w:left="4253"/>
        <w:jc w:val="both"/>
        <w:rPr>
          <w:rFonts w:ascii="Bookman Old Style" w:hAnsi="Bookman Old Style" w:cs="Arial"/>
          <w:b/>
          <w:sz w:val="24"/>
          <w:szCs w:val="24"/>
        </w:rPr>
      </w:pPr>
      <w:r w:rsidRPr="00717758">
        <w:rPr>
          <w:rFonts w:ascii="Bookman Old Style" w:hAnsi="Bookman Old Style" w:cs="Arial"/>
          <w:b/>
          <w:sz w:val="24"/>
          <w:szCs w:val="24"/>
        </w:rPr>
        <w:t>P</w:t>
      </w:r>
      <w:r w:rsidRPr="00717758" w:rsidR="00804517">
        <w:rPr>
          <w:rFonts w:ascii="Bookman Old Style" w:hAnsi="Bookman Old Style" w:cs="Arial"/>
          <w:b/>
          <w:sz w:val="24"/>
          <w:szCs w:val="24"/>
        </w:rPr>
        <w:t>ROJETO DE LEI N° ______ /</w:t>
      </w:r>
      <w:r w:rsidRPr="00717758" w:rsidR="005C224E">
        <w:rPr>
          <w:rFonts w:ascii="Bookman Old Style" w:hAnsi="Bookman Old Style" w:cs="Arial"/>
          <w:b/>
          <w:sz w:val="24"/>
          <w:szCs w:val="24"/>
        </w:rPr>
        <w:t>2025</w:t>
      </w:r>
    </w:p>
    <w:p w:rsidR="00804517" w:rsidRPr="00717758" w:rsidP="00717758" w14:paraId="5DAB6C7B" w14:textId="152BACC6">
      <w:pPr>
        <w:spacing w:after="0" w:line="360" w:lineRule="auto"/>
        <w:ind w:left="4253"/>
        <w:jc w:val="both"/>
        <w:rPr>
          <w:rFonts w:ascii="Bookman Old Style" w:hAnsi="Bookman Old Style" w:cs="Arial"/>
          <w:sz w:val="24"/>
          <w:szCs w:val="24"/>
        </w:rPr>
      </w:pPr>
    </w:p>
    <w:p w:rsidR="001D592F" w:rsidRPr="00717758" w:rsidP="00717758" w14:paraId="478FE333" w14:textId="77777777">
      <w:pPr>
        <w:spacing w:after="0" w:line="360" w:lineRule="auto"/>
        <w:ind w:left="4253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717758" w:rsidP="00717758" w14:paraId="6372DDFB" w14:textId="30AFCD93">
      <w:pPr>
        <w:spacing w:after="0" w:line="360" w:lineRule="auto"/>
        <w:ind w:left="4253"/>
        <w:jc w:val="both"/>
        <w:rPr>
          <w:rFonts w:ascii="Bookman Old Style" w:hAnsi="Bookman Old Style" w:cs="Arial"/>
          <w:b/>
          <w:sz w:val="24"/>
          <w:szCs w:val="24"/>
        </w:rPr>
      </w:pPr>
      <w:r w:rsidRPr="00717758">
        <w:rPr>
          <w:rFonts w:ascii="Bookman Old Style" w:hAnsi="Bookman Old Style" w:cs="Arial"/>
          <w:b/>
          <w:sz w:val="24"/>
          <w:szCs w:val="24"/>
        </w:rPr>
        <w:t>Dispõe sobre a instituição do “Dezembro Verde”, campanha dedicada à conscientização, prevenção e combate ao abandono e maus-tratos aos animais, com a realização de caminhada de conscientização, no Município de Sumaré e dá outras providências.</w:t>
      </w:r>
    </w:p>
    <w:p w:rsidR="001D592F" w:rsidRPr="00717758" w:rsidP="00717758" w14:paraId="41F69E29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65644D" w:rsidRPr="00717758" w:rsidP="00717758" w14:paraId="3C7A9A0F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717758" w:rsidP="00717758" w14:paraId="49124C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17758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RPr="00717758" w:rsidP="00717758" w14:paraId="42B375CE" w14:textId="2E8F4DDC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92F" w:rsidRPr="00717758" w:rsidP="00717758" w14:paraId="4AAACA9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717758" w:rsidP="00717758" w14:paraId="333C116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17758">
        <w:rPr>
          <w:rFonts w:ascii="Bookman Old Style" w:hAnsi="Bookman Old Style" w:cs="Arial"/>
          <w:sz w:val="24"/>
          <w:szCs w:val="24"/>
        </w:rPr>
        <w:t xml:space="preserve">Faço saber que a Câmara Municipal aprovou e eu sanciono e promulgo a seguinte Lei: </w:t>
      </w:r>
    </w:p>
    <w:p w:rsidR="00536165" w:rsidRPr="00717758" w:rsidP="00717758" w14:paraId="2274DD49" w14:textId="4EF02A1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803B2" w:rsidRPr="00717758" w:rsidP="00717758" w14:paraId="6E8BDDC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71715" w:rsidRPr="00717758" w:rsidP="00717758" w14:paraId="02969BDC" w14:textId="2F9E40C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17758">
        <w:rPr>
          <w:rFonts w:ascii="Bookman Old Style" w:hAnsi="Bookman Old Style" w:cs="Arial"/>
          <w:b/>
          <w:bCs/>
          <w:sz w:val="24"/>
          <w:szCs w:val="24"/>
        </w:rPr>
        <w:tab/>
        <w:t>Art. 1º</w:t>
      </w:r>
      <w:r w:rsidRPr="00717758">
        <w:rPr>
          <w:rFonts w:ascii="Bookman Old Style" w:hAnsi="Bookman Old Style" w:cs="Arial"/>
          <w:sz w:val="24"/>
          <w:szCs w:val="24"/>
        </w:rPr>
        <w:t xml:space="preserve"> - </w:t>
      </w:r>
      <w:r w:rsidRPr="00717758">
        <w:rPr>
          <w:rFonts w:ascii="Bookman Old Style" w:hAnsi="Bookman Old Style" w:cs="Arial"/>
          <w:sz w:val="24"/>
          <w:szCs w:val="24"/>
        </w:rPr>
        <w:t xml:space="preserve">Fica instituído, no âmbito do município de Sumaré, o Dezembro Verde, uma campanha permanente de conscientização, prevenção e combate ao abandono e maus-tratos de animais, a ser realizada anualmente durante o mês de dezembro.  </w:t>
      </w:r>
    </w:p>
    <w:p w:rsidR="00A71715" w:rsidRPr="00717758" w:rsidP="00717758" w14:paraId="66E5EA5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71715" w:rsidRPr="00717758" w:rsidP="00717758" w14:paraId="70043C7F" w14:textId="3E899F1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17758">
        <w:rPr>
          <w:rFonts w:ascii="Bookman Old Style" w:hAnsi="Bookman Old Style" w:cs="Arial"/>
          <w:b/>
          <w:bCs/>
          <w:sz w:val="24"/>
          <w:szCs w:val="24"/>
        </w:rPr>
        <w:t>Art. 2º</w:t>
      </w:r>
      <w:r w:rsidRPr="00717758">
        <w:rPr>
          <w:rFonts w:ascii="Bookman Old Style" w:hAnsi="Bookman Old Style" w:cs="Arial"/>
          <w:sz w:val="24"/>
          <w:szCs w:val="24"/>
        </w:rPr>
        <w:t xml:space="preserve"> - A campanha Dezembro Verde tem os seguintes objetivos: </w:t>
      </w:r>
    </w:p>
    <w:p w:rsidR="00A71715" w:rsidRPr="00717758" w:rsidP="00717758" w14:paraId="3EB9419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A71715" w:rsidRPr="00717758" w:rsidP="00717758" w14:paraId="6D91B97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17758">
        <w:rPr>
          <w:rFonts w:ascii="Bookman Old Style" w:hAnsi="Bookman Old Style" w:cs="Arial"/>
          <w:b/>
          <w:bCs/>
          <w:sz w:val="24"/>
          <w:szCs w:val="24"/>
        </w:rPr>
        <w:t xml:space="preserve">I </w:t>
      </w:r>
      <w:r w:rsidRPr="00717758">
        <w:rPr>
          <w:rFonts w:ascii="Bookman Old Style" w:hAnsi="Bookman Old Style" w:cs="Arial"/>
          <w:sz w:val="24"/>
          <w:szCs w:val="24"/>
        </w:rPr>
        <w:t xml:space="preserve">– Conscientizar a população sobre a guarda responsável de animais domésticos e as consequências legais do abandono e dos maus-tratos;  </w:t>
      </w:r>
    </w:p>
    <w:p w:rsidR="00A71715" w:rsidRPr="00717758" w:rsidP="00717758" w14:paraId="0A83EDB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17758">
        <w:rPr>
          <w:rFonts w:ascii="Bookman Old Style" w:hAnsi="Bookman Old Style" w:cs="Arial"/>
          <w:b/>
          <w:bCs/>
          <w:sz w:val="24"/>
          <w:szCs w:val="24"/>
        </w:rPr>
        <w:t xml:space="preserve">II </w:t>
      </w:r>
      <w:r w:rsidRPr="00717758">
        <w:rPr>
          <w:rFonts w:ascii="Bookman Old Style" w:hAnsi="Bookman Old Style" w:cs="Arial"/>
          <w:sz w:val="24"/>
          <w:szCs w:val="24"/>
        </w:rPr>
        <w:t xml:space="preserve">– Incentivar a adoção responsável de animais resgatados e em situação de vulnerabilidade;  </w:t>
      </w:r>
    </w:p>
    <w:p w:rsidR="00A71715" w:rsidRPr="00717758" w:rsidP="00717758" w14:paraId="0243018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17758">
        <w:rPr>
          <w:rFonts w:ascii="Bookman Old Style" w:hAnsi="Bookman Old Style" w:cs="Arial"/>
          <w:b/>
          <w:bCs/>
          <w:sz w:val="24"/>
          <w:szCs w:val="24"/>
        </w:rPr>
        <w:t>III</w:t>
      </w:r>
      <w:r w:rsidRPr="00717758">
        <w:rPr>
          <w:rFonts w:ascii="Bookman Old Style" w:hAnsi="Bookman Old Style" w:cs="Arial"/>
          <w:sz w:val="24"/>
          <w:szCs w:val="24"/>
        </w:rPr>
        <w:t xml:space="preserve"> – Fortalecer a rede de proteção animal, promovendo parcerias entre o poder público, organizações não governamentais (ONGs), protetores independentes e a sociedade civil;  </w:t>
      </w:r>
    </w:p>
    <w:p w:rsidR="00A71715" w:rsidRPr="00717758" w:rsidP="00717758" w14:paraId="5F9DC06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17758">
        <w:rPr>
          <w:rFonts w:ascii="Bookman Old Style" w:hAnsi="Bookman Old Style" w:cs="Arial"/>
          <w:b/>
          <w:bCs/>
          <w:sz w:val="24"/>
          <w:szCs w:val="24"/>
        </w:rPr>
        <w:t>IV</w:t>
      </w:r>
      <w:r w:rsidRPr="00717758">
        <w:rPr>
          <w:rFonts w:ascii="Bookman Old Style" w:hAnsi="Bookman Old Style" w:cs="Arial"/>
          <w:sz w:val="24"/>
          <w:szCs w:val="24"/>
        </w:rPr>
        <w:t xml:space="preserve"> – Promover o envolvimento da comunidade em atividades de proteção e bem-estar dos animais, com a participação de tutores e cidadãos interessados na causa.  </w:t>
      </w:r>
    </w:p>
    <w:p w:rsidR="00717758" w:rsidP="00717758" w14:paraId="2F3C3BC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A71715" w:rsidRPr="00717758" w:rsidP="00717758" w14:paraId="35C9317D" w14:textId="4758A84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17758">
        <w:rPr>
          <w:rFonts w:ascii="Bookman Old Style" w:hAnsi="Bookman Old Style" w:cs="Arial"/>
          <w:b/>
          <w:bCs/>
          <w:sz w:val="24"/>
          <w:szCs w:val="24"/>
        </w:rPr>
        <w:t>Art. 3º</w:t>
      </w:r>
      <w:r w:rsidRPr="00717758">
        <w:rPr>
          <w:rFonts w:ascii="Bookman Old Style" w:hAnsi="Bookman Old Style" w:cs="Arial"/>
          <w:sz w:val="24"/>
          <w:szCs w:val="24"/>
        </w:rPr>
        <w:t xml:space="preserve"> - Para a efetivação do Dezembro Verde, o Poder Público poderá promover, em parceria com entidades públicas e privadas, as seguintes ações e atividades: </w:t>
      </w:r>
    </w:p>
    <w:p w:rsidR="00A71715" w:rsidRPr="00717758" w:rsidP="00717758" w14:paraId="027C643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17758">
        <w:rPr>
          <w:rFonts w:ascii="Bookman Old Style" w:hAnsi="Bookman Old Style" w:cs="Arial"/>
          <w:b/>
          <w:bCs/>
          <w:sz w:val="24"/>
          <w:szCs w:val="24"/>
        </w:rPr>
        <w:t xml:space="preserve">I </w:t>
      </w:r>
      <w:r w:rsidRPr="00717758">
        <w:rPr>
          <w:rFonts w:ascii="Bookman Old Style" w:hAnsi="Bookman Old Style" w:cs="Arial"/>
          <w:sz w:val="24"/>
          <w:szCs w:val="24"/>
        </w:rPr>
        <w:t xml:space="preserve">– Cãominhada: realização de uma caminhada de conscientização com tutores e seus pets, a ser realizada anualmente durante o mês de dezembro. A caminhada terá como ponto de partida a Praça das Bandeiras, com término na Secretaria de Bem-Estar Animal, promovendo a causa da proteção animal e incentivando a adoção responsável. Durante o evento, será promovida a distribuição de materiais educativos sobre a importância da guarda responsável, bem como a conscientização sobre as consequências do abandono e maus-tratos aos animais.  </w:t>
      </w:r>
    </w:p>
    <w:p w:rsidR="00A71715" w:rsidRPr="00717758" w:rsidP="00717758" w14:paraId="669E2DD2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A71715" w:rsidRPr="00717758" w:rsidP="00717758" w14:paraId="791CBF8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17758">
        <w:rPr>
          <w:rFonts w:ascii="Bookman Old Style" w:hAnsi="Bookman Old Style" w:cs="Arial"/>
          <w:b/>
          <w:bCs/>
          <w:sz w:val="24"/>
          <w:szCs w:val="24"/>
        </w:rPr>
        <w:t>II</w:t>
      </w:r>
      <w:r w:rsidRPr="00717758">
        <w:rPr>
          <w:rFonts w:ascii="Bookman Old Style" w:hAnsi="Bookman Old Style" w:cs="Arial"/>
          <w:sz w:val="24"/>
          <w:szCs w:val="24"/>
        </w:rPr>
        <w:t xml:space="preserve"> – Campanha de Adoção Responsável: realização de ações contínuas ao longo do mês, com a participação de protetores independentes, ONGs e a Secretaria Municipal de Meio Ambiente, para divulgar animais disponíveis para adoção, incluindo a promoção de eventos de adoção no Centro de Bem-Estar Animal.  </w:t>
      </w:r>
    </w:p>
    <w:p w:rsidR="00A71715" w:rsidRPr="00717758" w:rsidP="00717758" w14:paraId="7DC71FD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A71715" w:rsidRPr="00717758" w:rsidP="00717758" w14:paraId="5EEDB24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17758">
        <w:rPr>
          <w:rFonts w:ascii="Bookman Old Style" w:hAnsi="Bookman Old Style" w:cs="Arial"/>
          <w:b/>
          <w:bCs/>
          <w:sz w:val="24"/>
          <w:szCs w:val="24"/>
        </w:rPr>
        <w:t>III</w:t>
      </w:r>
      <w:r w:rsidRPr="00717758">
        <w:rPr>
          <w:rFonts w:ascii="Bookman Old Style" w:hAnsi="Bookman Old Style" w:cs="Arial"/>
          <w:sz w:val="24"/>
          <w:szCs w:val="24"/>
        </w:rPr>
        <w:t xml:space="preserve"> – Palestras e Workshops: realização de atividades educacionais e palestras sobre cuidados, direitos e deveres dos tutores de animais, envolvendo a população e orientando sobre as políticas de proteção animal e as leis pertinentes.  </w:t>
      </w:r>
    </w:p>
    <w:p w:rsidR="00A71715" w:rsidRPr="00717758" w:rsidP="00717758" w14:paraId="5FDD632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17758">
        <w:rPr>
          <w:rFonts w:ascii="Bookman Old Style" w:hAnsi="Bookman Old Style" w:cs="Arial"/>
          <w:b/>
          <w:bCs/>
          <w:sz w:val="24"/>
          <w:szCs w:val="24"/>
        </w:rPr>
        <w:t>IV</w:t>
      </w:r>
      <w:r w:rsidRPr="00717758">
        <w:rPr>
          <w:rFonts w:ascii="Bookman Old Style" w:hAnsi="Bookman Old Style" w:cs="Arial"/>
          <w:sz w:val="24"/>
          <w:szCs w:val="24"/>
        </w:rPr>
        <w:t xml:space="preserve"> – Feira de Adoção: organização de feiras de adoção de animais abandonados, em locais de grande circulação no município, para incentivar a adoção responsável e promover a conscientização da população sobre o abandono de animais.  </w:t>
      </w:r>
    </w:p>
    <w:p w:rsidR="00A71715" w:rsidRPr="00717758" w:rsidP="00717758" w14:paraId="4B309CD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71715" w:rsidRPr="00717758" w:rsidP="00717758" w14:paraId="62EFD2F0" w14:textId="4E2FF21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17758">
        <w:rPr>
          <w:rFonts w:ascii="Bookman Old Style" w:hAnsi="Bookman Old Style" w:cs="Arial"/>
          <w:b/>
          <w:bCs/>
          <w:sz w:val="24"/>
          <w:szCs w:val="24"/>
        </w:rPr>
        <w:t>Art. 4º</w:t>
      </w:r>
      <w:r w:rsidRPr="00717758">
        <w:rPr>
          <w:rFonts w:ascii="Bookman Old Style" w:hAnsi="Bookman Old Style" w:cs="Arial"/>
          <w:sz w:val="24"/>
          <w:szCs w:val="24"/>
        </w:rPr>
        <w:t xml:space="preserve"> </w:t>
      </w:r>
      <w:r w:rsidRPr="00717758">
        <w:rPr>
          <w:rFonts w:ascii="Bookman Old Style" w:hAnsi="Bookman Old Style" w:cs="Arial"/>
          <w:sz w:val="24"/>
          <w:szCs w:val="24"/>
        </w:rPr>
        <w:t xml:space="preserve">– Para o cumprimento dos objetivos do Dezembro Verde, o Poder Público poderá firmar parcerias com organizações não governamentais, instituições de ensino, empresas privadas, protetores de animais independentes e demais setores da sociedade civil, visando garantir a implementação de ações educativas, informativas e de mobilização para a campanha.  </w:t>
      </w:r>
    </w:p>
    <w:p w:rsidR="00A71715" w:rsidRPr="00717758" w:rsidP="00717758" w14:paraId="257C21C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71715" w:rsidRPr="00717758" w:rsidP="00717758" w14:paraId="4A506CFC" w14:textId="6143CBE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17758">
        <w:rPr>
          <w:rFonts w:ascii="Bookman Old Style" w:hAnsi="Bookman Old Style" w:cs="Arial"/>
          <w:b/>
          <w:bCs/>
          <w:sz w:val="24"/>
          <w:szCs w:val="24"/>
        </w:rPr>
        <w:t>Art. 5º</w:t>
      </w:r>
      <w:r w:rsidRPr="00717758">
        <w:rPr>
          <w:rFonts w:ascii="Bookman Old Style" w:hAnsi="Bookman Old Style" w:cs="Arial"/>
          <w:sz w:val="24"/>
          <w:szCs w:val="24"/>
        </w:rPr>
        <w:t xml:space="preserve"> – </w:t>
      </w:r>
      <w:r w:rsidRPr="00717758">
        <w:rPr>
          <w:rFonts w:ascii="Bookman Old Style" w:hAnsi="Bookman Old Style" w:cs="Arial"/>
          <w:sz w:val="24"/>
          <w:szCs w:val="24"/>
        </w:rPr>
        <w:t xml:space="preserve">O Poder Executivo poderá instituir outras ações que se mostrem necessárias para o fortalecimento da campanha Dezembro Verde, incluindo medidas de incentivo à guarda responsável e ao combate ao abandono e maus-tratos de animais.  </w:t>
      </w:r>
    </w:p>
    <w:p w:rsidR="00717758" w:rsidRPr="00717758" w:rsidP="00717758" w14:paraId="7C810C6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A71715" w:rsidRPr="00717758" w:rsidP="00717758" w14:paraId="0A71E7C7" w14:textId="3BB10AD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17758">
        <w:rPr>
          <w:rFonts w:ascii="Bookman Old Style" w:hAnsi="Bookman Old Style" w:cs="Arial"/>
          <w:b/>
          <w:bCs/>
          <w:sz w:val="24"/>
          <w:szCs w:val="24"/>
        </w:rPr>
        <w:t>Art. 6º</w:t>
      </w:r>
      <w:r w:rsidRPr="00717758">
        <w:rPr>
          <w:rFonts w:ascii="Bookman Old Style" w:hAnsi="Bookman Old Style" w:cs="Arial"/>
          <w:sz w:val="24"/>
          <w:szCs w:val="24"/>
        </w:rPr>
        <w:t xml:space="preserve"> - </w:t>
      </w:r>
      <w:r w:rsidRPr="00717758">
        <w:rPr>
          <w:rFonts w:ascii="Bookman Old Style" w:hAnsi="Bookman Old Style" w:cs="Arial"/>
          <w:sz w:val="24"/>
          <w:szCs w:val="24"/>
        </w:rPr>
        <w:t xml:space="preserve">O Poder Executivo, por meio dos órgãos competentes, providenciará a regulamentação necessária à execução das atividades previstas nesta Lei, com a devida transparência e fiscalização.  </w:t>
      </w:r>
    </w:p>
    <w:p w:rsidR="00A71715" w:rsidRPr="00717758" w:rsidP="00717758" w14:paraId="4ED563C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71715" w:rsidRPr="00717758" w:rsidP="00717758" w14:paraId="0E7A465B" w14:textId="742FE57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17758">
        <w:rPr>
          <w:rFonts w:ascii="Bookman Old Style" w:hAnsi="Bookman Old Style" w:cs="Arial"/>
          <w:b/>
          <w:bCs/>
          <w:sz w:val="24"/>
          <w:szCs w:val="24"/>
        </w:rPr>
        <w:t>Art. 7º</w:t>
      </w:r>
      <w:r w:rsidRPr="00717758">
        <w:rPr>
          <w:rFonts w:ascii="Bookman Old Style" w:hAnsi="Bookman Old Style" w:cs="Arial"/>
          <w:sz w:val="24"/>
          <w:szCs w:val="24"/>
        </w:rPr>
        <w:t xml:space="preserve"> - </w:t>
      </w:r>
      <w:r w:rsidRPr="00717758">
        <w:rPr>
          <w:rFonts w:ascii="Bookman Old Style" w:hAnsi="Bookman Old Style" w:cs="Arial"/>
          <w:sz w:val="24"/>
          <w:szCs w:val="24"/>
        </w:rPr>
        <w:t xml:space="preserve">Esta Lei entra em vigor na data de sua publicação.  </w:t>
      </w:r>
    </w:p>
    <w:p w:rsidR="00536165" w:rsidRPr="00717758" w:rsidP="00717758" w14:paraId="7CA94117" w14:textId="661F7B7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17758">
        <w:rPr>
          <w:rFonts w:ascii="Bookman Old Style" w:hAnsi="Bookman Old Style" w:cs="Arial"/>
          <w:sz w:val="24"/>
          <w:szCs w:val="24"/>
        </w:rPr>
        <w:t xml:space="preserve">  </w:t>
      </w:r>
    </w:p>
    <w:p w:rsidR="00536165" w:rsidRPr="00717758" w:rsidP="00717758" w14:paraId="59A50D47" w14:textId="04BEC01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17758">
        <w:rPr>
          <w:rFonts w:ascii="Bookman Old Style" w:hAnsi="Bookman Old Style"/>
          <w:sz w:val="24"/>
          <w:szCs w:val="24"/>
        </w:rPr>
        <w:t xml:space="preserve">Sala das Sessões, </w:t>
      </w:r>
      <w:r w:rsidRPr="00717758" w:rsidR="00627FF8">
        <w:rPr>
          <w:rFonts w:ascii="Bookman Old Style" w:hAnsi="Bookman Old Style"/>
          <w:sz w:val="24"/>
          <w:szCs w:val="24"/>
        </w:rPr>
        <w:t>1</w:t>
      </w:r>
      <w:r w:rsidR="00A3388D">
        <w:rPr>
          <w:rFonts w:ascii="Bookman Old Style" w:hAnsi="Bookman Old Style"/>
          <w:sz w:val="24"/>
          <w:szCs w:val="24"/>
        </w:rPr>
        <w:t>9</w:t>
      </w:r>
      <w:r w:rsidRPr="00717758">
        <w:rPr>
          <w:rFonts w:ascii="Bookman Old Style" w:hAnsi="Bookman Old Style"/>
          <w:sz w:val="24"/>
          <w:szCs w:val="24"/>
        </w:rPr>
        <w:t xml:space="preserve"> de </w:t>
      </w:r>
      <w:r w:rsidRPr="00717758" w:rsidR="006803B2">
        <w:rPr>
          <w:rFonts w:ascii="Bookman Old Style" w:hAnsi="Bookman Old Style"/>
          <w:sz w:val="24"/>
          <w:szCs w:val="24"/>
        </w:rPr>
        <w:t>fevereiro</w:t>
      </w:r>
      <w:r w:rsidRPr="00717758">
        <w:rPr>
          <w:rFonts w:ascii="Bookman Old Style" w:hAnsi="Bookman Old Style"/>
          <w:sz w:val="24"/>
          <w:szCs w:val="24"/>
        </w:rPr>
        <w:t xml:space="preserve"> de 202</w:t>
      </w:r>
      <w:r w:rsidRPr="00717758" w:rsidR="0041493F">
        <w:rPr>
          <w:rFonts w:ascii="Bookman Old Style" w:hAnsi="Bookman Old Style"/>
          <w:sz w:val="24"/>
          <w:szCs w:val="24"/>
        </w:rPr>
        <w:t>4</w:t>
      </w:r>
      <w:r w:rsidRPr="00717758">
        <w:rPr>
          <w:rFonts w:ascii="Bookman Old Style" w:hAnsi="Bookman Old Style" w:cs="Arial"/>
          <w:sz w:val="24"/>
          <w:szCs w:val="24"/>
        </w:rPr>
        <w:t>.</w:t>
      </w:r>
    </w:p>
    <w:p w:rsidR="00BB092A" w:rsidRPr="00717758" w:rsidP="00717758" w14:paraId="4AB90E4A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717758" w:rsidP="00717758" w14:paraId="63488A0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01483693" r:id="rId5"/>
        </w:object>
      </w:r>
    </w:p>
    <w:p w:rsidR="00536165" w:rsidRPr="00717758" w:rsidP="00717758" w14:paraId="70E4567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1775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36165" w:rsidRPr="00717758" w:rsidP="00717758" w14:paraId="02D5A28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1775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36165" w:rsidRPr="00717758" w:rsidP="00717758" w14:paraId="58C87DE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17758">
        <w:rPr>
          <w:rFonts w:ascii="Bookman Old Style" w:hAnsi="Bookman Old Style" w:cs="Arial"/>
          <w:b/>
          <w:sz w:val="24"/>
          <w:szCs w:val="24"/>
        </w:rPr>
        <w:t>Vereador</w:t>
      </w:r>
    </w:p>
    <w:p w:rsidR="00536165" w:rsidRPr="00717758" w:rsidP="002820EC" w14:paraId="0B9E8C0D" w14:textId="1AC48F84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17758">
        <w:rPr>
          <w:rFonts w:ascii="Bookman Old Style" w:hAnsi="Bookman Old Style" w:cs="Arial"/>
          <w:b/>
          <w:bCs/>
          <w:sz w:val="24"/>
          <w:szCs w:val="24"/>
        </w:rPr>
        <w:t>JUSTIFICATIVA</w:t>
      </w:r>
    </w:p>
    <w:p w:rsidR="00536165" w:rsidRPr="00717758" w:rsidP="002820EC" w14:paraId="50B7067E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717758" w:rsidRPr="00717758" w:rsidP="002820EC" w14:paraId="00897105" w14:textId="6361EA01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717758">
        <w:rPr>
          <w:rFonts w:ascii="Bookman Old Style" w:hAnsi="Bookman Old Style" w:cs="Arial"/>
          <w:sz w:val="24"/>
          <w:szCs w:val="24"/>
        </w:rPr>
        <w:tab/>
      </w:r>
      <w:r w:rsidRPr="00717758" w:rsidR="00536165">
        <w:rPr>
          <w:rFonts w:ascii="Bookman Old Style" w:hAnsi="Bookman Old Style" w:cs="Arial"/>
          <w:sz w:val="24"/>
          <w:szCs w:val="24"/>
        </w:rPr>
        <w:t xml:space="preserve">Submetemos para aprovação dessa egrégia Casa de Leis o presente Projeto, que tem por objetivo </w:t>
      </w:r>
      <w:r w:rsidRPr="00717758">
        <w:rPr>
          <w:rFonts w:ascii="Bookman Old Style" w:hAnsi="Bookman Old Style" w:cs="Arial"/>
          <w:sz w:val="24"/>
          <w:szCs w:val="24"/>
        </w:rPr>
        <w:t xml:space="preserve">a </w:t>
      </w:r>
      <w:r w:rsidRPr="00717758">
        <w:rPr>
          <w:rFonts w:ascii="Bookman Old Style" w:hAnsi="Bookman Old Style" w:cs="Arial"/>
          <w:bCs/>
          <w:sz w:val="24"/>
          <w:szCs w:val="24"/>
        </w:rPr>
        <w:t>conscientização</w:t>
      </w:r>
      <w:r w:rsidRPr="00717758">
        <w:rPr>
          <w:rFonts w:ascii="Bookman Old Style" w:hAnsi="Bookman Old Style" w:cs="Arial"/>
          <w:sz w:val="24"/>
          <w:szCs w:val="24"/>
        </w:rPr>
        <w:t xml:space="preserve"> sobre os maus tratos.</w:t>
      </w:r>
      <w:r w:rsidR="002820EC">
        <w:rPr>
          <w:rFonts w:ascii="Bookman Old Style" w:hAnsi="Bookman Old Style" w:cs="Arial"/>
          <w:sz w:val="24"/>
          <w:szCs w:val="24"/>
        </w:rPr>
        <w:t xml:space="preserve"> </w:t>
      </w:r>
      <w:r w:rsidRPr="00717758">
        <w:rPr>
          <w:rFonts w:ascii="Bookman Old Style" w:hAnsi="Bookman Old Style" w:cs="Arial"/>
          <w:sz w:val="24"/>
          <w:szCs w:val="24"/>
        </w:rPr>
        <w:t xml:space="preserve">Abandonar um animal é condená-lo ao sofrimento, ao medo e, muitas vezes, à morte. Todos os dias, cães e gatos são deixados nas ruas de Sumaré sem alimento, sem abrigo e sem o carinho que um dia tiveram. Muitos passam fome, sede e enfrentam agressões, frio e doenças. O Dezembro Verde nasce como um grito de alerta contra essa realidade, para lembrar que a responsabilidade com a vida animal vai muito além do ato de adotar — é um compromisso para a vida toda.  </w:t>
      </w:r>
    </w:p>
    <w:p w:rsidR="00717758" w:rsidRPr="00717758" w:rsidP="002820EC" w14:paraId="33C1858A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17758" w:rsidRPr="00717758" w:rsidP="002820EC" w14:paraId="222CC5DE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17758">
        <w:rPr>
          <w:rFonts w:ascii="Bookman Old Style" w:hAnsi="Bookman Old Style" w:cs="Arial"/>
          <w:sz w:val="24"/>
          <w:szCs w:val="24"/>
        </w:rPr>
        <w:t xml:space="preserve">A caminhada de conscientização, a Cãominhada, será um símbolo de amor e respeito pelos animais. Ao vermos tutores e seus pets ocupando as ruas, chamaremos a atenção para a importância da guarda responsável, sensibilizando quem ainda trata os animais como objetos descartáveis. Queremos que Sumaré se torne um exemplo de compaixão e respeito, onde nenhum animal seja deixado para trás.  </w:t>
      </w:r>
    </w:p>
    <w:p w:rsidR="00717758" w:rsidRPr="00717758" w:rsidP="002820EC" w14:paraId="2AAFA69C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17758" w:rsidRPr="00717758" w:rsidP="002820EC" w14:paraId="2F977F69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17758">
        <w:rPr>
          <w:rFonts w:ascii="Bookman Old Style" w:hAnsi="Bookman Old Style" w:cs="Arial"/>
          <w:sz w:val="24"/>
          <w:szCs w:val="24"/>
        </w:rPr>
        <w:t xml:space="preserve">Essa não é apenas uma campanha. É um chamado para a mudança. É um convite para que cada cidadão faça sua parte, seja adotando, denunciando maus-tratos ou simplesmente respeitando a vida animal. A luta contra o abandono começa com a conscientização, e esse projeto é um passo fundamental para uma cidade mais humana, mais justa e mais solidária com aqueles que não têm voz, mas que tanto nos ensinam sobre amor e lealdade.  </w:t>
      </w:r>
    </w:p>
    <w:p w:rsidR="00717758" w:rsidRPr="00717758" w:rsidP="002820EC" w14:paraId="61FF9AF9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717758" w:rsidP="002820EC" w14:paraId="5C6F7323" w14:textId="25E93104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17758">
        <w:rPr>
          <w:rFonts w:ascii="Bookman Old Style" w:hAnsi="Bookman Old Style" w:cs="Arial"/>
          <w:sz w:val="24"/>
          <w:szCs w:val="24"/>
        </w:rPr>
        <w:t xml:space="preserve">Diante disso, conto com o apoio dos nobres pares para a aprovação deste projeto de lei, pois cada vida importa, e juntos podemos fazer a diferença.  </w:t>
      </w:r>
    </w:p>
    <w:p w:rsidR="006803B2" w:rsidRPr="00717758" w:rsidP="002820EC" w14:paraId="3754909F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803B2" w:rsidRPr="00717758" w:rsidP="002820EC" w14:paraId="093A055B" w14:textId="2348797A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717758">
        <w:rPr>
          <w:rFonts w:ascii="Bookman Old Style" w:hAnsi="Bookman Old Style"/>
          <w:sz w:val="24"/>
          <w:szCs w:val="24"/>
        </w:rPr>
        <w:t xml:space="preserve">Sala das Sessões, </w:t>
      </w:r>
      <w:r w:rsidRPr="00717758" w:rsidR="007B332A">
        <w:rPr>
          <w:rFonts w:ascii="Bookman Old Style" w:hAnsi="Bookman Old Style"/>
          <w:sz w:val="24"/>
          <w:szCs w:val="24"/>
        </w:rPr>
        <w:t>1</w:t>
      </w:r>
      <w:r w:rsidR="00A3388D">
        <w:rPr>
          <w:rFonts w:ascii="Bookman Old Style" w:hAnsi="Bookman Old Style"/>
          <w:sz w:val="24"/>
          <w:szCs w:val="24"/>
        </w:rPr>
        <w:t>9</w:t>
      </w:r>
      <w:r w:rsidRPr="00717758">
        <w:rPr>
          <w:rFonts w:ascii="Bookman Old Style" w:hAnsi="Bookman Old Style"/>
          <w:sz w:val="24"/>
          <w:szCs w:val="24"/>
        </w:rPr>
        <w:t xml:space="preserve"> de fevereiro de 202</w:t>
      </w:r>
      <w:r w:rsidRPr="00717758" w:rsidR="00BB092A">
        <w:rPr>
          <w:rFonts w:ascii="Bookman Old Style" w:hAnsi="Bookman Old Style"/>
          <w:sz w:val="24"/>
          <w:szCs w:val="24"/>
        </w:rPr>
        <w:t>5</w:t>
      </w:r>
      <w:r w:rsidRPr="00717758">
        <w:rPr>
          <w:rFonts w:ascii="Bookman Old Style" w:hAnsi="Bookman Old Style" w:cs="Arial"/>
          <w:sz w:val="24"/>
          <w:szCs w:val="24"/>
        </w:rPr>
        <w:t>.</w:t>
      </w:r>
    </w:p>
    <w:p w:rsidR="00BB092A" w:rsidRPr="00717758" w:rsidP="002820EC" w14:paraId="68757A34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6803B2" w:rsidRPr="00717758" w:rsidP="002820EC" w14:paraId="11EC288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4pt;height:61.8pt" o:oleicon="f" o:ole="">
            <v:imagedata r:id="rId4" o:title=""/>
          </v:shape>
          <o:OLEObject Type="Embed" ProgID="Acrobat.Document.DC" ShapeID="_x0000_i1026" DrawAspect="Content" ObjectID="_1801483694" r:id="rId6"/>
        </w:object>
      </w:r>
    </w:p>
    <w:p w:rsidR="006803B2" w:rsidRPr="00717758" w:rsidP="002820EC" w14:paraId="2BDAE2C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1775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6803B2" w:rsidRPr="00717758" w:rsidP="002820EC" w14:paraId="073A1D0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1775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6803B2" w:rsidRPr="00717758" w:rsidP="002820EC" w14:paraId="5B781BE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17758">
        <w:rPr>
          <w:rFonts w:ascii="Bookman Old Style" w:hAnsi="Bookman Old Style" w:cs="Arial"/>
          <w:b/>
          <w:sz w:val="24"/>
          <w:szCs w:val="24"/>
        </w:rPr>
        <w:t>Vereador</w:t>
      </w:r>
    </w:p>
    <w:p w:rsidR="00F86239" w:rsidRPr="00717758" w:rsidP="00717758" w14:paraId="34CE0A41" w14:textId="69BF3F41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sectPr w:rsidSect="0071775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985" w:right="1276" w:bottom="170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C90F0E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C90F0E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83038261" name="Imagem 483038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A1136"/>
    <w:rsid w:val="000D1C1F"/>
    <w:rsid w:val="000F09E4"/>
    <w:rsid w:val="00103E49"/>
    <w:rsid w:val="00112F16"/>
    <w:rsid w:val="0011300C"/>
    <w:rsid w:val="0013217A"/>
    <w:rsid w:val="001373FD"/>
    <w:rsid w:val="00145BD6"/>
    <w:rsid w:val="00162E77"/>
    <w:rsid w:val="001B76BE"/>
    <w:rsid w:val="001D592F"/>
    <w:rsid w:val="001E7D75"/>
    <w:rsid w:val="002125D2"/>
    <w:rsid w:val="00223042"/>
    <w:rsid w:val="002419F3"/>
    <w:rsid w:val="00262860"/>
    <w:rsid w:val="00281E66"/>
    <w:rsid w:val="002820EC"/>
    <w:rsid w:val="00291510"/>
    <w:rsid w:val="002B2534"/>
    <w:rsid w:val="002B3939"/>
    <w:rsid w:val="002E0A27"/>
    <w:rsid w:val="00305366"/>
    <w:rsid w:val="003248BE"/>
    <w:rsid w:val="003551C6"/>
    <w:rsid w:val="003A162D"/>
    <w:rsid w:val="003D3F70"/>
    <w:rsid w:val="003D41BA"/>
    <w:rsid w:val="003E67AA"/>
    <w:rsid w:val="0041493F"/>
    <w:rsid w:val="00446B50"/>
    <w:rsid w:val="004547C1"/>
    <w:rsid w:val="004A14B4"/>
    <w:rsid w:val="004E654B"/>
    <w:rsid w:val="004F01DE"/>
    <w:rsid w:val="004F4BC7"/>
    <w:rsid w:val="00514689"/>
    <w:rsid w:val="00523A31"/>
    <w:rsid w:val="00536165"/>
    <w:rsid w:val="00543D93"/>
    <w:rsid w:val="00544B0D"/>
    <w:rsid w:val="00553BA7"/>
    <w:rsid w:val="00587ECC"/>
    <w:rsid w:val="005920EF"/>
    <w:rsid w:val="005B1671"/>
    <w:rsid w:val="005C224E"/>
    <w:rsid w:val="005D4935"/>
    <w:rsid w:val="005F37F6"/>
    <w:rsid w:val="0062386A"/>
    <w:rsid w:val="00627FF8"/>
    <w:rsid w:val="0065644D"/>
    <w:rsid w:val="006620B9"/>
    <w:rsid w:val="00663BAE"/>
    <w:rsid w:val="0067211E"/>
    <w:rsid w:val="006803B2"/>
    <w:rsid w:val="006850EE"/>
    <w:rsid w:val="00690ABB"/>
    <w:rsid w:val="006911BD"/>
    <w:rsid w:val="0069394E"/>
    <w:rsid w:val="006A3288"/>
    <w:rsid w:val="006A7C10"/>
    <w:rsid w:val="006D1E9A"/>
    <w:rsid w:val="006E1775"/>
    <w:rsid w:val="006E6278"/>
    <w:rsid w:val="006E7AB4"/>
    <w:rsid w:val="00717758"/>
    <w:rsid w:val="00724319"/>
    <w:rsid w:val="00750FB0"/>
    <w:rsid w:val="00764D54"/>
    <w:rsid w:val="0077011E"/>
    <w:rsid w:val="007B332A"/>
    <w:rsid w:val="00803D67"/>
    <w:rsid w:val="0080415B"/>
    <w:rsid w:val="00804517"/>
    <w:rsid w:val="008A795B"/>
    <w:rsid w:val="008C52C9"/>
    <w:rsid w:val="008E7CA8"/>
    <w:rsid w:val="00931BFA"/>
    <w:rsid w:val="00957EC4"/>
    <w:rsid w:val="00960638"/>
    <w:rsid w:val="009758FF"/>
    <w:rsid w:val="0099089D"/>
    <w:rsid w:val="009A54E1"/>
    <w:rsid w:val="009F13A1"/>
    <w:rsid w:val="00A0397C"/>
    <w:rsid w:val="00A16EB0"/>
    <w:rsid w:val="00A3388D"/>
    <w:rsid w:val="00A34832"/>
    <w:rsid w:val="00A71715"/>
    <w:rsid w:val="00A776ED"/>
    <w:rsid w:val="00A97B12"/>
    <w:rsid w:val="00AA659F"/>
    <w:rsid w:val="00AE5552"/>
    <w:rsid w:val="00AE76E3"/>
    <w:rsid w:val="00AF0382"/>
    <w:rsid w:val="00B06CCA"/>
    <w:rsid w:val="00B1242C"/>
    <w:rsid w:val="00B1690E"/>
    <w:rsid w:val="00B17766"/>
    <w:rsid w:val="00B274AD"/>
    <w:rsid w:val="00B33E76"/>
    <w:rsid w:val="00BB092A"/>
    <w:rsid w:val="00BB1A1E"/>
    <w:rsid w:val="00C14B72"/>
    <w:rsid w:val="00C36823"/>
    <w:rsid w:val="00C564D0"/>
    <w:rsid w:val="00C87FBC"/>
    <w:rsid w:val="00C90F0E"/>
    <w:rsid w:val="00CA6619"/>
    <w:rsid w:val="00CB541B"/>
    <w:rsid w:val="00CC7896"/>
    <w:rsid w:val="00CE5A5B"/>
    <w:rsid w:val="00D13ACC"/>
    <w:rsid w:val="00D3421D"/>
    <w:rsid w:val="00D510ED"/>
    <w:rsid w:val="00D63E07"/>
    <w:rsid w:val="00D65217"/>
    <w:rsid w:val="00DA1871"/>
    <w:rsid w:val="00DB4873"/>
    <w:rsid w:val="00DF4879"/>
    <w:rsid w:val="00E21629"/>
    <w:rsid w:val="00E510FD"/>
    <w:rsid w:val="00E52BE3"/>
    <w:rsid w:val="00E60DBE"/>
    <w:rsid w:val="00E658C4"/>
    <w:rsid w:val="00E9635D"/>
    <w:rsid w:val="00EB1AA0"/>
    <w:rsid w:val="00ED4537"/>
    <w:rsid w:val="00EF058C"/>
    <w:rsid w:val="00F4645D"/>
    <w:rsid w:val="00F51BD0"/>
    <w:rsid w:val="00F86239"/>
    <w:rsid w:val="00F96B22"/>
    <w:rsid w:val="00FA4B51"/>
    <w:rsid w:val="00FB1532"/>
    <w:rsid w:val="00FB297E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5051</TotalTime>
  <Pages>4</Pages>
  <Words>846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14</cp:revision>
  <cp:lastPrinted>2022-08-01T18:06:00Z</cp:lastPrinted>
  <dcterms:created xsi:type="dcterms:W3CDTF">2023-02-13T15:01:00Z</dcterms:created>
  <dcterms:modified xsi:type="dcterms:W3CDTF">2025-02-19T18:22:00Z</dcterms:modified>
</cp:coreProperties>
</file>