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199/2025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199/2025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SEMANA MUNICIPAL DE ALEITAMENTO MATERNO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