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20159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bookmarkStart w:id="1" w:name="_GoBack"/>
      <w:r w:rsidR="0051432C">
        <w:rPr>
          <w:sz w:val="24"/>
        </w:rPr>
        <w:t xml:space="preserve">Rua </w:t>
      </w:r>
      <w:r w:rsidR="00340A8C">
        <w:rPr>
          <w:sz w:val="24"/>
        </w:rPr>
        <w:t>Antônio Nunes</w:t>
      </w:r>
      <w:bookmarkEnd w:id="1"/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340A8C">
        <w:rPr>
          <w:sz w:val="24"/>
        </w:rPr>
        <w:t>Fantinati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152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ED00-62D1-4026-AF91-9B5DD617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2025-02-17T16:29:00Z</dcterms:created>
  <dcterms:modified xsi:type="dcterms:W3CDTF">2025-02-17T16:29:00Z</dcterms:modified>
</cp:coreProperties>
</file>