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RPr="00BC3608" w:rsidP="00BC3608" w14:paraId="07A8F1E3" w14:textId="7EDED7CD">
      <w:pPr>
        <w:jc w:val="center"/>
        <w:rPr>
          <w:rFonts w:ascii="Arial" w:hAnsi="Arial" w:cs="Arial"/>
          <w:b/>
          <w:bCs/>
          <w:sz w:val="28"/>
          <w:szCs w:val="28"/>
        </w:rPr>
      </w:pPr>
      <w:permStart w:id="0" w:edGrp="everyone"/>
      <w:r w:rsidRPr="00BC3608">
        <w:rPr>
          <w:rFonts w:ascii="Arial" w:hAnsi="Arial" w:cs="Arial"/>
          <w:b/>
          <w:bCs/>
          <w:sz w:val="28"/>
          <w:szCs w:val="28"/>
        </w:rPr>
        <w:t>EXCELENTÍSSIMO SENHOR PRESIDENTE DA CÂMARA DE SUMARÉ</w:t>
      </w:r>
    </w:p>
    <w:p w:rsidR="00BC3608" w:rsidP="00BC3608" w14:paraId="60F5EDDC" w14:textId="4379B176">
      <w:pPr>
        <w:jc w:val="both"/>
        <w:rPr>
          <w:rFonts w:ascii="Arial" w:hAnsi="Arial" w:cs="Arial"/>
          <w:sz w:val="24"/>
          <w:szCs w:val="24"/>
        </w:rPr>
      </w:pPr>
      <w:r w:rsidRPr="00BC3608">
        <w:rPr>
          <w:rFonts w:ascii="Arial" w:hAnsi="Arial" w:cs="Arial"/>
          <w:sz w:val="24"/>
          <w:szCs w:val="24"/>
        </w:rPr>
        <w:t>Em conformidade com o artigo 2</w:t>
      </w:r>
      <w:r>
        <w:rPr>
          <w:rFonts w:ascii="Arial" w:hAnsi="Arial" w:cs="Arial"/>
          <w:sz w:val="24"/>
          <w:szCs w:val="24"/>
        </w:rPr>
        <w:t>0</w:t>
      </w:r>
      <w:r w:rsidRPr="00BC3608">
        <w:rPr>
          <w:rFonts w:ascii="Arial" w:hAnsi="Arial" w:cs="Arial"/>
          <w:sz w:val="24"/>
          <w:szCs w:val="24"/>
        </w:rPr>
        <w:t xml:space="preserve">3 do Regimento Interno desta Casa de Leis, apresento a Vossa Excelência a presente </w:t>
      </w:r>
      <w:r w:rsidRPr="00BC3608">
        <w:rPr>
          <w:rFonts w:ascii="Arial" w:hAnsi="Arial" w:cs="Arial"/>
          <w:b/>
          <w:bCs/>
          <w:sz w:val="24"/>
          <w:szCs w:val="24"/>
          <w:u w:val="single"/>
        </w:rPr>
        <w:t>indicação</w:t>
      </w:r>
      <w:r w:rsidRPr="00BC3608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 ser</w:t>
      </w:r>
      <w:r w:rsidRPr="00BC3608">
        <w:rPr>
          <w:rFonts w:ascii="Arial" w:hAnsi="Arial" w:cs="Arial"/>
          <w:sz w:val="24"/>
          <w:szCs w:val="24"/>
        </w:rPr>
        <w:t xml:space="preserve"> encaminhada ao Excelentíssimo Sr. Prefeito Municipal, a fim de que, em colaboração com o </w:t>
      </w:r>
      <w:r>
        <w:rPr>
          <w:rFonts w:ascii="Arial" w:hAnsi="Arial" w:cs="Arial"/>
          <w:sz w:val="24"/>
          <w:szCs w:val="24"/>
        </w:rPr>
        <w:t xml:space="preserve">departamento </w:t>
      </w:r>
      <w:r w:rsidRPr="00BC3608">
        <w:rPr>
          <w:rFonts w:ascii="Arial" w:hAnsi="Arial" w:cs="Arial"/>
          <w:sz w:val="24"/>
          <w:szCs w:val="24"/>
        </w:rPr>
        <w:t>competente, sejam adotadas as medidas urgentes em resposta à seguinte demanda popula</w:t>
      </w:r>
      <w:r>
        <w:rPr>
          <w:rFonts w:ascii="Arial" w:hAnsi="Arial" w:cs="Arial"/>
          <w:sz w:val="24"/>
          <w:szCs w:val="24"/>
        </w:rPr>
        <w:t>r:</w:t>
      </w:r>
    </w:p>
    <w:p w:rsidR="000A502D" w:rsidP="000A502D" w14:paraId="42E2D7A1" w14:textId="77777777">
      <w:pPr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RECAPEAMENTO ASFÁLTICO DE LOGRADOURO PÚBLICO.</w:t>
      </w:r>
    </w:p>
    <w:p w:rsidR="000A502D" w:rsidRPr="00D33EBA" w:rsidP="000A502D" w14:paraId="13770D03" w14:textId="0954A5BC">
      <w:pPr>
        <w:jc w:val="both"/>
        <w:rPr>
          <w:rFonts w:ascii="Arial" w:eastAsia="Arial" w:hAnsi="Arial" w:cs="Arial"/>
          <w:color w:val="1F1F1F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LOCAL: </w:t>
      </w:r>
      <w:bookmarkStart w:id="1" w:name="_Hlk190068346"/>
      <w:r w:rsidRPr="00567EA3" w:rsidR="00567EA3">
        <w:rPr>
          <w:rFonts w:ascii="Arial" w:eastAsia="Arial" w:hAnsi="Arial" w:cs="Arial"/>
          <w:color w:val="1F1F1F"/>
          <w:sz w:val="24"/>
          <w:szCs w:val="24"/>
        </w:rPr>
        <w:t xml:space="preserve">Rua Maria Meirelles Conrado - Parque </w:t>
      </w:r>
      <w:r w:rsidRPr="00567EA3" w:rsidR="00567EA3">
        <w:rPr>
          <w:rFonts w:ascii="Arial" w:eastAsia="Arial" w:hAnsi="Arial" w:cs="Arial"/>
          <w:color w:val="1F1F1F"/>
          <w:sz w:val="24"/>
          <w:szCs w:val="24"/>
        </w:rPr>
        <w:t>Florely</w:t>
      </w:r>
      <w:r w:rsidRPr="00567EA3" w:rsidR="00567EA3">
        <w:rPr>
          <w:rFonts w:ascii="Arial" w:eastAsia="Arial" w:hAnsi="Arial" w:cs="Arial"/>
          <w:color w:val="1F1F1F"/>
          <w:sz w:val="24"/>
          <w:szCs w:val="24"/>
        </w:rPr>
        <w:t xml:space="preserve"> (Nova Veneza)</w:t>
      </w:r>
      <w:r>
        <w:rPr>
          <w:rFonts w:ascii="Arial" w:eastAsia="Arial" w:hAnsi="Arial" w:cs="Arial"/>
          <w:color w:val="1F1F1F"/>
          <w:sz w:val="24"/>
          <w:szCs w:val="24"/>
        </w:rPr>
        <w:t>, Sumaré - SP</w:t>
      </w:r>
      <w:bookmarkEnd w:id="1"/>
      <w:r>
        <w:rPr>
          <w:rFonts w:ascii="Arial" w:eastAsia="Arial" w:hAnsi="Arial" w:cs="Arial"/>
          <w:color w:val="1F1F1F"/>
          <w:sz w:val="24"/>
          <w:szCs w:val="24"/>
        </w:rPr>
        <w:t>.</w:t>
      </w:r>
    </w:p>
    <w:p w:rsidR="00BC3608" w:rsidP="00E23A88" w14:paraId="282A8253" w14:textId="371B2B61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JUSTIFICATIVA</w:t>
      </w:r>
    </w:p>
    <w:p w:rsidR="000A502D" w:rsidRPr="006A5232" w:rsidP="000A502D" w14:paraId="3E019751" w14:textId="12A6D2F4">
      <w:pPr>
        <w:ind w:firstLine="1418"/>
        <w:jc w:val="both"/>
        <w:rPr>
          <w:rFonts w:ascii="Arial" w:eastAsia="Arial" w:hAnsi="Arial" w:cs="Arial"/>
          <w:b/>
          <w:color w:val="1F1F1F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Dirigiram-se a este vereador moradores da </w:t>
      </w:r>
      <w:r w:rsidRPr="00567EA3" w:rsidR="00567EA3">
        <w:rPr>
          <w:rFonts w:ascii="Arial" w:eastAsia="Arial" w:hAnsi="Arial" w:cs="Arial"/>
          <w:b/>
          <w:color w:val="1F1F1F"/>
          <w:sz w:val="24"/>
          <w:szCs w:val="24"/>
        </w:rPr>
        <w:t xml:space="preserve">Rua Maria Meirelles Conrado - Parque </w:t>
      </w:r>
      <w:r w:rsidRPr="00567EA3" w:rsidR="00567EA3">
        <w:rPr>
          <w:rFonts w:ascii="Arial" w:eastAsia="Arial" w:hAnsi="Arial" w:cs="Arial"/>
          <w:b/>
          <w:color w:val="1F1F1F"/>
          <w:sz w:val="24"/>
          <w:szCs w:val="24"/>
        </w:rPr>
        <w:t>Florely</w:t>
      </w:r>
      <w:r w:rsidRPr="00567EA3" w:rsidR="00567EA3">
        <w:rPr>
          <w:rFonts w:ascii="Arial" w:eastAsia="Arial" w:hAnsi="Arial" w:cs="Arial"/>
          <w:b/>
          <w:color w:val="1F1F1F"/>
          <w:sz w:val="24"/>
          <w:szCs w:val="24"/>
        </w:rPr>
        <w:t xml:space="preserve"> (Nova Veneza)</w:t>
      </w:r>
      <w:r w:rsidRPr="00D33EBA">
        <w:rPr>
          <w:rFonts w:ascii="Arial" w:eastAsia="Arial" w:hAnsi="Arial" w:cs="Arial"/>
          <w:b/>
          <w:color w:val="1F1F1F"/>
          <w:sz w:val="24"/>
          <w:szCs w:val="24"/>
        </w:rPr>
        <w:t>, Sumaré - SP</w:t>
      </w:r>
      <w:r>
        <w:rPr>
          <w:rFonts w:ascii="Arial" w:eastAsia="Arial" w:hAnsi="Arial" w:cs="Arial"/>
          <w:sz w:val="24"/>
          <w:szCs w:val="24"/>
        </w:rPr>
        <w:t xml:space="preserve">, os quais relataram a urgente necessidade de </w:t>
      </w:r>
      <w:r>
        <w:rPr>
          <w:rFonts w:ascii="Arial" w:eastAsia="Arial" w:hAnsi="Arial" w:cs="Arial"/>
          <w:b/>
          <w:sz w:val="24"/>
          <w:szCs w:val="24"/>
        </w:rPr>
        <w:t>recapeamento de logradouro público</w:t>
      </w:r>
      <w:r>
        <w:rPr>
          <w:rFonts w:ascii="Arial" w:eastAsia="Arial" w:hAnsi="Arial" w:cs="Arial"/>
          <w:sz w:val="24"/>
          <w:szCs w:val="24"/>
        </w:rPr>
        <w:t>.</w:t>
      </w:r>
    </w:p>
    <w:p w:rsidR="000A502D" w:rsidP="000A502D" w14:paraId="5E16CF6C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É indiscutível que a existência de buracos e irregularidades no pavimento tem ocasionado diversos transtornos para os munícipes, contribuindo para o aumento do risco de acidentes, danos a veículos e dificuldade na locomoção de pedestres, especialmente para pessoas com deficiência e idosos. Ademais, o desgaste do asfalto compromete a fluidez do tráfego, podendo impactar o transporte público e a prestação de serviços essenciais, além de agravar a deterioração da infraestrutura urbana.</w:t>
      </w:r>
    </w:p>
    <w:p w:rsidR="000A502D" w:rsidP="000A502D" w14:paraId="2C2049A3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 implementação de ações de manutenção e recuperação do pavimento não só reduzirá os transtornos enfrentados diariamente pela população, como também promoverá maior segurança viária e mobilidade urbana, garantindo melhores condições para todos.</w:t>
      </w:r>
    </w:p>
    <w:p w:rsidR="000A502D" w:rsidP="000A502D" w14:paraId="6DB5BF2A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Nesse sentido, é fundamental que a Administração Pública Municipal atue de forma diligente na realização recapeamento do logradouro público em questão, promovendo maior segurança viária e mobilidade urbana e garantindo melhores condições para todos os cidadãos sumareense.</w:t>
      </w:r>
    </w:p>
    <w:p w:rsidR="000A502D" w:rsidP="000A502D" w14:paraId="70739D00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Certos da atenção que o caso requer, aguardamos a adoção das providências necessárias para garantir o bem-estar e a segurança da população.</w:t>
      </w:r>
    </w:p>
    <w:p w:rsidR="000A502D" w:rsidRPr="00167522" w:rsidP="000A502D" w14:paraId="1E5AF4D3" w14:textId="4B5860F0">
      <w:pPr>
        <w:spacing w:line="252" w:lineRule="auto"/>
        <w:jc w:val="right"/>
        <w:rPr>
          <w:rFonts w:ascii="Arial" w:hAnsi="Arial" w:cs="Arial"/>
          <w:sz w:val="24"/>
          <w:szCs w:val="24"/>
        </w:rPr>
      </w:pPr>
      <w:r w:rsidRPr="00167522">
        <w:rPr>
          <w:rFonts w:ascii="Arial" w:hAnsi="Arial" w:cs="Arial"/>
          <w:sz w:val="24"/>
          <w:szCs w:val="24"/>
        </w:rPr>
        <w:t xml:space="preserve">Sala de sessões, </w:t>
      </w:r>
      <w:r>
        <w:rPr>
          <w:rFonts w:ascii="Arial" w:hAnsi="Arial" w:cs="Arial"/>
          <w:sz w:val="24"/>
          <w:szCs w:val="24"/>
        </w:rPr>
        <w:t>1</w:t>
      </w:r>
      <w:r w:rsidR="00567EA3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</w:t>
      </w:r>
      <w:r w:rsidRPr="00167522">
        <w:rPr>
          <w:rFonts w:ascii="Arial" w:hAnsi="Arial" w:cs="Arial"/>
          <w:sz w:val="24"/>
          <w:szCs w:val="24"/>
        </w:rPr>
        <w:t>de fevereiro de 2025.</w:t>
      </w:r>
    </w:p>
    <w:p w:rsidR="00901828" w:rsidRPr="00E23A88" w:rsidP="00132F9B" w14:paraId="6960CD27" w14:textId="089E5EFF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132F9B">
        <w:rPr>
          <w:rFonts w:ascii="Calibri" w:eastAsia="Calibri" w:hAnsi="Calibri" w:cs="Times New Roman"/>
          <w:noProof/>
        </w:rPr>
        <w:drawing>
          <wp:inline distT="0" distB="0" distL="0" distR="0">
            <wp:extent cx="3079759" cy="1332000"/>
            <wp:effectExtent l="0" t="0" r="6350" b="1905"/>
            <wp:docPr id="4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8510475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9759" cy="13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706"/>
    <w:rsid w:val="00053028"/>
    <w:rsid w:val="000625E3"/>
    <w:rsid w:val="000975C2"/>
    <w:rsid w:val="000A502D"/>
    <w:rsid w:val="000D1AFD"/>
    <w:rsid w:val="000D2BDC"/>
    <w:rsid w:val="00104AAA"/>
    <w:rsid w:val="00117095"/>
    <w:rsid w:val="00132F9B"/>
    <w:rsid w:val="0015657E"/>
    <w:rsid w:val="00156CF8"/>
    <w:rsid w:val="00167522"/>
    <w:rsid w:val="001F4567"/>
    <w:rsid w:val="00273A22"/>
    <w:rsid w:val="002C634E"/>
    <w:rsid w:val="00460A32"/>
    <w:rsid w:val="004B2CC9"/>
    <w:rsid w:val="00501C1B"/>
    <w:rsid w:val="0051286F"/>
    <w:rsid w:val="00557814"/>
    <w:rsid w:val="00567EA3"/>
    <w:rsid w:val="005762AD"/>
    <w:rsid w:val="00586564"/>
    <w:rsid w:val="005A08B6"/>
    <w:rsid w:val="00601B0A"/>
    <w:rsid w:val="00622B56"/>
    <w:rsid w:val="00626437"/>
    <w:rsid w:val="00632FA0"/>
    <w:rsid w:val="006A5232"/>
    <w:rsid w:val="006A76A0"/>
    <w:rsid w:val="006C41A4"/>
    <w:rsid w:val="006D1E9A"/>
    <w:rsid w:val="006D4D71"/>
    <w:rsid w:val="006E7E70"/>
    <w:rsid w:val="007221FF"/>
    <w:rsid w:val="00783E14"/>
    <w:rsid w:val="00804197"/>
    <w:rsid w:val="00822396"/>
    <w:rsid w:val="0083582F"/>
    <w:rsid w:val="008A2B53"/>
    <w:rsid w:val="008C5CC9"/>
    <w:rsid w:val="00901828"/>
    <w:rsid w:val="00957C1A"/>
    <w:rsid w:val="00987E7D"/>
    <w:rsid w:val="009A0D43"/>
    <w:rsid w:val="009D7F3C"/>
    <w:rsid w:val="00A06CF2"/>
    <w:rsid w:val="00A135C7"/>
    <w:rsid w:val="00A56046"/>
    <w:rsid w:val="00AA1486"/>
    <w:rsid w:val="00AA34C9"/>
    <w:rsid w:val="00AE6AEE"/>
    <w:rsid w:val="00B870B8"/>
    <w:rsid w:val="00B95A69"/>
    <w:rsid w:val="00BA0414"/>
    <w:rsid w:val="00BC3608"/>
    <w:rsid w:val="00BD5DCD"/>
    <w:rsid w:val="00C00C1E"/>
    <w:rsid w:val="00C36776"/>
    <w:rsid w:val="00C70BF0"/>
    <w:rsid w:val="00C927E7"/>
    <w:rsid w:val="00CD6B58"/>
    <w:rsid w:val="00CE25A6"/>
    <w:rsid w:val="00CF401E"/>
    <w:rsid w:val="00D14011"/>
    <w:rsid w:val="00D33EBA"/>
    <w:rsid w:val="00DB1FA3"/>
    <w:rsid w:val="00DC2458"/>
    <w:rsid w:val="00E23A88"/>
    <w:rsid w:val="00EC5D7C"/>
    <w:rsid w:val="00F104F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296</Words>
  <Characters>1602</Characters>
  <Application>Microsoft Office Word</Application>
  <DocSecurity>8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Dudu Lima</cp:lastModifiedBy>
  <cp:revision>2</cp:revision>
  <cp:lastPrinted>2021-02-25T18:05:00Z</cp:lastPrinted>
  <dcterms:created xsi:type="dcterms:W3CDTF">2025-02-17T13:17:00Z</dcterms:created>
  <dcterms:modified xsi:type="dcterms:W3CDTF">2025-02-17T13:17:00Z</dcterms:modified>
</cp:coreProperties>
</file>