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Fiscalização da linha de ônibus (180 e 191), devido a reclamações de as referidas linhas não estarem chegando no ponto final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região do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71962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2342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6361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90504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79299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5175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702533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