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7EC1" w:rsidP="002D0871" w14:paraId="50DBC6A5" w14:textId="55864A9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85BBD">
        <w:rPr>
          <w:rFonts w:ascii="Tahoma" w:hAnsi="Tahoma" w:cs="Tahoma"/>
          <w:b/>
          <w:bCs/>
          <w:sz w:val="24"/>
          <w:szCs w:val="24"/>
        </w:rPr>
        <w:t>Operação Tapa Buraco na Av</w:t>
      </w:r>
      <w:r>
        <w:rPr>
          <w:rFonts w:ascii="Tahoma" w:hAnsi="Tahoma" w:cs="Tahoma"/>
          <w:b/>
          <w:bCs/>
          <w:sz w:val="24"/>
          <w:szCs w:val="24"/>
        </w:rPr>
        <w:t>e</w:t>
      </w:r>
      <w:r w:rsidRPr="00885BBD">
        <w:rPr>
          <w:rFonts w:ascii="Tahoma" w:hAnsi="Tahoma" w:cs="Tahoma"/>
          <w:b/>
          <w:bCs/>
          <w:sz w:val="24"/>
          <w:szCs w:val="24"/>
        </w:rPr>
        <w:t xml:space="preserve">nida da </w:t>
      </w:r>
      <w:r w:rsidRPr="00885BBD">
        <w:rPr>
          <w:rFonts w:ascii="Tahoma" w:hAnsi="Tahoma" w:cs="Tahoma"/>
          <w:b/>
          <w:bCs/>
          <w:sz w:val="24"/>
          <w:szCs w:val="24"/>
        </w:rPr>
        <w:t>Amizade ,</w:t>
      </w:r>
      <w:r w:rsidRPr="00885BBD">
        <w:rPr>
          <w:rFonts w:ascii="Tahoma" w:hAnsi="Tahoma" w:cs="Tahoma"/>
          <w:b/>
          <w:bCs/>
          <w:sz w:val="24"/>
          <w:szCs w:val="24"/>
        </w:rPr>
        <w:t xml:space="preserve"> número 1718, Jardim Nova Veneza.</w:t>
      </w:r>
    </w:p>
    <w:p w:rsidR="00885BBD" w:rsidP="002D0871" w14:paraId="1318F70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219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36B4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85BBD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27EC1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3B4B"/>
    <w:rsid w:val="00AF0539"/>
    <w:rsid w:val="00AF1B7B"/>
    <w:rsid w:val="00AF4953"/>
    <w:rsid w:val="00AF5BEC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76CC7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32DE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36EB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2025-02-17T13:25:00Z</dcterms:created>
  <dcterms:modified xsi:type="dcterms:W3CDTF">2025-02-17T13:25:00Z</dcterms:modified>
</cp:coreProperties>
</file>