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2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DIA MUNICIPAL DA LÍNGUA BRASILEIRA DE SINAIS – “LIBRAS” NO MUNICÍPIO DE SUMARÉ E DISPÕE SOBRE COMEMORAÇÃ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