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MUNICIPAL DA LÍNGUA BRASILEIRA DE SINAIS – “LIBRAS” NO MUNICÍPIO DE SUMARÉ E DISPÕE SOBRE COMEMORAÇÃO.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