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84769" w:rsidRPr="00384769" w:rsidP="00384769" w14:paraId="361A4F22" w14:textId="7E5D89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84769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84769">
        <w:rPr>
          <w:rFonts w:ascii="Bookman Old Style" w:hAnsi="Bookman Old Style" w:cs="Arial"/>
          <w:b/>
          <w:bCs/>
          <w:sz w:val="24"/>
          <w:szCs w:val="24"/>
        </w:rPr>
        <w:t>CATA-TRECO</w:t>
      </w:r>
      <w:r w:rsidRPr="00384769">
        <w:rPr>
          <w:rFonts w:ascii="Bookman Old Style" w:hAnsi="Bookman Old Style" w:cs="Arial"/>
          <w:sz w:val="24"/>
          <w:szCs w:val="24"/>
        </w:rPr>
        <w:t xml:space="preserve"> em toda a extensão do Bairro </w:t>
      </w:r>
      <w:r w:rsidR="00D62E08">
        <w:rPr>
          <w:rFonts w:ascii="Bookman Old Style" w:hAnsi="Bookman Old Style" w:cs="Arial"/>
          <w:sz w:val="24"/>
          <w:szCs w:val="24"/>
        </w:rPr>
        <w:t xml:space="preserve">Paulistano, </w:t>
      </w:r>
      <w:r w:rsidRPr="00384769">
        <w:rPr>
          <w:rFonts w:ascii="Bookman Old Style" w:hAnsi="Bookman Old Style" w:cs="Arial"/>
          <w:sz w:val="24"/>
          <w:szCs w:val="24"/>
        </w:rPr>
        <w:t>região de Nova Veneza.</w:t>
      </w:r>
    </w:p>
    <w:p w:rsidR="00384769" w:rsidRPr="00384769" w:rsidP="00384769" w14:paraId="2A5AA9B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84769" w14:paraId="03A53497" w14:textId="732C92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84769">
        <w:rPr>
          <w:rFonts w:ascii="Bookman Old Style" w:hAnsi="Bookman Old Style" w:cs="Arial"/>
          <w:sz w:val="24"/>
          <w:szCs w:val="24"/>
        </w:rPr>
        <w:t>A solicitação se faz necessária devido ao acúmulo de entulho e objetos descartados de maneira inadequada nas vias públicas, o que contribui para a proliferação de pragas e pode comprometer a saúde e a qualidade de vida dos moradores. A realização dessa ação é fundamental para garantir um ambiente mais limpo e seguro para a população local.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246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344C0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DAD"/>
    <w:rsid w:val="00D5716B"/>
    <w:rsid w:val="00D62E08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A2F7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2025-02-17T13:15:00Z</dcterms:created>
  <dcterms:modified xsi:type="dcterms:W3CDTF">2025-02-17T13:15:00Z</dcterms:modified>
</cp:coreProperties>
</file>