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SUSPENSÃO DO FORNECIMENTO DE ÁGUA E ENERGIA ELÉTRICA NOS IMÓVEIS ONDE RESIDAM PESSOAS ENFERMAS EM FASE TERMINAL OU ACAMADAS E QUE INTEGRAM O CADASTRO ÚNICO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