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INDICAÇÃO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Tapa Buraco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Mário Paijão, 301 - Jardim Bom Retiro.</w:t>
      </w:r>
    </w:p>
    <w:p w:rsidR="00000000" w:rsidRPr="00000000" w:rsidP="00000000" w14:paraId="00000004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6">
      <w:pPr>
        <w:spacing w:after="12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Tapa Buraco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Mário Paijão, 301 - Jardim Bom Retiro.</w:t>
      </w:r>
    </w:p>
    <w:p w:rsidR="00000000" w:rsidRPr="00000000" w:rsidP="00000000" w14:paraId="00000008">
      <w:pPr>
        <w:spacing w:after="120"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Esta solicitação se faz necessária para melhorar a qualidade do asfalto, atendendo à demanda da população, evitando assim danos aos veículos que transitam na via e possíveis acidentes já que os veículos precisam desviar do burraco.</w:t>
      </w:r>
    </w:p>
    <w:p w:rsidR="00000000" w:rsidRPr="00000000" w:rsidP="00000000" w14:paraId="00000009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spacing w:before="240" w:after="240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14 de fevereiro de 2025.</w:t>
      </w:r>
    </w:p>
    <w:p w:rsidR="00000000" w:rsidRPr="00000000" w:rsidP="00000000" w14:paraId="0000000E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2000250</wp:posOffset>
            </wp:positionH>
            <wp:positionV relativeFrom="paragraph">
              <wp:posOffset>342900</wp:posOffset>
            </wp:positionV>
            <wp:extent cx="2252980" cy="1038225"/>
            <wp:effectExtent l="0" t="0" r="0" b="0"/>
            <wp:wrapSquare wrapText="bothSides"/>
            <wp:docPr id="1860901888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581185" name="image1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5298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0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  </w:t>
      </w: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3">
      <w:pPr>
        <w:ind w:firstLine="1418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4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5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bookmarkStart w:id="2" w:name="_1fob9te" w:colFirst="0" w:colLast="0"/>
    <w:bookmarkEnd w:id="2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49067107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5440494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9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285540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926382457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9022607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03085352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