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653CDDB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47232A">
        <w:rPr>
          <w:sz w:val="28"/>
          <w:szCs w:val="28"/>
        </w:rPr>
        <w:t xml:space="preserve">limpeza e manutenção em boca de lobo </w:t>
      </w:r>
      <w:r w:rsidR="00AB0734">
        <w:rPr>
          <w:sz w:val="28"/>
          <w:szCs w:val="28"/>
        </w:rPr>
        <w:t>na</w:t>
      </w:r>
      <w:r w:rsidR="00A318CC">
        <w:rPr>
          <w:sz w:val="28"/>
          <w:szCs w:val="28"/>
        </w:rPr>
        <w:t xml:space="preserve"> Rua</w:t>
      </w:r>
      <w:r w:rsidR="00AB0734">
        <w:rPr>
          <w:sz w:val="28"/>
          <w:szCs w:val="28"/>
        </w:rPr>
        <w:t xml:space="preserve"> </w:t>
      </w:r>
      <w:r w:rsidR="00A318CC">
        <w:rPr>
          <w:sz w:val="28"/>
          <w:szCs w:val="28"/>
        </w:rPr>
        <w:t xml:space="preserve">João </w:t>
      </w:r>
      <w:r w:rsidR="00A318CC">
        <w:rPr>
          <w:sz w:val="28"/>
          <w:szCs w:val="28"/>
        </w:rPr>
        <w:t>Eichemberger</w:t>
      </w:r>
      <w:r w:rsidR="00A318CC">
        <w:rPr>
          <w:sz w:val="28"/>
          <w:szCs w:val="28"/>
        </w:rPr>
        <w:t xml:space="preserve">, </w:t>
      </w:r>
      <w:r w:rsidR="00165124">
        <w:rPr>
          <w:sz w:val="28"/>
          <w:szCs w:val="28"/>
        </w:rPr>
        <w:t>55</w:t>
      </w:r>
      <w:r w:rsidR="00AB0734">
        <w:rPr>
          <w:sz w:val="28"/>
          <w:szCs w:val="28"/>
        </w:rPr>
        <w:t xml:space="preserve"> </w:t>
      </w:r>
      <w:r w:rsidR="00842316">
        <w:rPr>
          <w:sz w:val="28"/>
          <w:szCs w:val="28"/>
        </w:rPr>
        <w:t>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0141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6512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C679D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12E1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232A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2901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4181"/>
    <w:rsid w:val="00F51DEC"/>
    <w:rsid w:val="00F569DF"/>
    <w:rsid w:val="00F60FC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2025-02-13T17:42:00Z</cp:lastPrinted>
  <dcterms:created xsi:type="dcterms:W3CDTF">2025-02-13T17:44:00Z</dcterms:created>
  <dcterms:modified xsi:type="dcterms:W3CDTF">2025-02-13T17:44:00Z</dcterms:modified>
</cp:coreProperties>
</file>