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66B6E" w:rsidRPr="00866B6E" w:rsidP="00866B6E" w14:paraId="238D1169" w14:textId="78705463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66B6E">
        <w:rPr>
          <w:rFonts w:ascii="Tahoma" w:hAnsi="Tahoma" w:cs="Tahoma"/>
          <w:b/>
          <w:bCs/>
          <w:sz w:val="24"/>
          <w:szCs w:val="24"/>
        </w:rPr>
        <w:t>Indico</w:t>
      </w:r>
      <w:r w:rsidRPr="00866B6E">
        <w:rPr>
          <w:rFonts w:ascii="Tahoma" w:hAnsi="Tahoma" w:cs="Tahoma"/>
          <w:sz w:val="24"/>
          <w:szCs w:val="24"/>
        </w:rPr>
        <w:t xml:space="preserve"> ao Exmo. Sr. Prefeito Municipal, e ele ao departamento competente, providências no sentido de realizar a </w:t>
      </w:r>
      <w:r w:rsidRPr="00866B6E">
        <w:rPr>
          <w:rFonts w:ascii="Tahoma" w:hAnsi="Tahoma" w:cs="Tahoma"/>
          <w:b/>
          <w:bCs/>
          <w:sz w:val="24"/>
          <w:szCs w:val="24"/>
        </w:rPr>
        <w:t>OPERAÇÃO CATA-TRECO</w:t>
      </w:r>
      <w:r w:rsidRPr="00866B6E">
        <w:rPr>
          <w:rFonts w:ascii="Tahoma" w:hAnsi="Tahoma" w:cs="Tahoma"/>
          <w:sz w:val="24"/>
          <w:szCs w:val="24"/>
        </w:rPr>
        <w:t xml:space="preserve"> na </w:t>
      </w:r>
      <w:r w:rsidRPr="00475E86" w:rsidR="00475E86">
        <w:rPr>
          <w:rFonts w:ascii="Tahoma" w:hAnsi="Tahoma" w:cs="Tahoma"/>
          <w:b/>
          <w:bCs/>
          <w:sz w:val="24"/>
          <w:szCs w:val="24"/>
        </w:rPr>
        <w:t>Rua</w:t>
      </w:r>
      <w:r w:rsidR="00475E86">
        <w:rPr>
          <w:rFonts w:ascii="Tahoma" w:hAnsi="Tahoma" w:cs="Tahoma"/>
          <w:sz w:val="24"/>
          <w:szCs w:val="24"/>
        </w:rPr>
        <w:t xml:space="preserve"> </w:t>
      </w:r>
      <w:r w:rsidR="007328A7">
        <w:rPr>
          <w:rFonts w:ascii="Tahoma" w:hAnsi="Tahoma" w:cs="Tahoma"/>
          <w:b/>
          <w:bCs/>
          <w:sz w:val="24"/>
          <w:szCs w:val="24"/>
        </w:rPr>
        <w:t>Quatro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D85745">
        <w:rPr>
          <w:rFonts w:ascii="Tahoma" w:hAnsi="Tahoma" w:cs="Tahoma"/>
          <w:sz w:val="24"/>
          <w:szCs w:val="24"/>
        </w:rPr>
        <w:t>12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 w:rsidR="00C52072">
        <w:rPr>
          <w:rFonts w:ascii="Tahoma" w:hAnsi="Tahoma" w:cs="Tahoma"/>
          <w:sz w:val="24"/>
          <w:szCs w:val="24"/>
        </w:rPr>
        <w:t xml:space="preserve">no bairro </w:t>
      </w:r>
      <w:r w:rsidR="00C52072">
        <w:rPr>
          <w:rFonts w:ascii="Tahoma" w:hAnsi="Tahoma" w:cs="Tahoma"/>
          <w:b/>
          <w:bCs/>
          <w:sz w:val="24"/>
          <w:szCs w:val="24"/>
        </w:rPr>
        <w:t>Vila Operária</w:t>
      </w:r>
      <w:r w:rsidRPr="00866B6E">
        <w:rPr>
          <w:rFonts w:ascii="Tahoma" w:hAnsi="Tahoma" w:cs="Tahoma"/>
          <w:sz w:val="24"/>
          <w:szCs w:val="24"/>
        </w:rPr>
        <w:t>.</w:t>
      </w:r>
    </w:p>
    <w:p w:rsidR="00866B6E" w:rsidRPr="00866B6E" w:rsidP="00866B6E" w14:paraId="6FD71CAB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66B6E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536BA5" w:rsidP="00536BA5" w14:paraId="383FA8C1" w14:textId="0002DC8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2168F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32874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2025-02-11T18:05:00Z</dcterms:created>
  <dcterms:modified xsi:type="dcterms:W3CDTF">2025-02-11T18:07:00Z</dcterms:modified>
</cp:coreProperties>
</file>