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6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CESAR BIANCHI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r a Carteira de Identificação da Pessoa com Síndrome de Down (CISD)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