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3DE6DAB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46FDE" w:rsidR="00B46FDE">
        <w:rPr>
          <w:rFonts w:ascii="Times New Roman" w:eastAsia="Times New Roman" w:hAnsi="Times New Roman"/>
          <w:sz w:val="28"/>
          <w:szCs w:val="28"/>
          <w:lang w:eastAsia="pt-BR"/>
        </w:rPr>
        <w:t>Deusdete</w:t>
      </w:r>
      <w:r w:rsidRPr="00B46FDE" w:rsidR="00B46FDE">
        <w:rPr>
          <w:rFonts w:ascii="Times New Roman" w:eastAsia="Times New Roman" w:hAnsi="Times New Roman"/>
          <w:sz w:val="28"/>
          <w:szCs w:val="28"/>
          <w:lang w:eastAsia="pt-BR"/>
        </w:rPr>
        <w:t xml:space="preserve"> Alves de Souza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próximo ao número residencial </w:t>
      </w:r>
      <w:r w:rsidR="00B46FDE">
        <w:rPr>
          <w:rFonts w:ascii="Times New Roman" w:eastAsia="Times New Roman" w:hAnsi="Times New Roman"/>
          <w:sz w:val="28"/>
          <w:szCs w:val="28"/>
          <w:lang w:eastAsia="pt-BR"/>
        </w:rPr>
        <w:t>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0645ABA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C3390" w:rsidRPr="00852DED" w:rsidP="00E91E4B" w14:paraId="39D7C265" w14:textId="4FE3ED55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0C3390">
        <w:rPr>
          <w:rFonts w:ascii="Times New Roman" w:eastAsia="Times New Roman" w:hAnsi="Times New Roman"/>
          <w:sz w:val="28"/>
          <w:szCs w:val="28"/>
          <w:lang w:eastAsia="pt-BR"/>
        </w:rPr>
        <w:t>13181-553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58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1D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339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09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2021-04-19T23:44:00Z</dcterms:created>
  <dcterms:modified xsi:type="dcterms:W3CDTF">2021-04-20T01:02:00Z</dcterms:modified>
</cp:coreProperties>
</file>