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implementação de aplicativo de mobilidade urbana para smartphones e/ou plataforma web em caráter gratuito com sistema de informações operacionais sobre itinerários e horários do transporte público municipal, dentre outros, como contrapartida das empresas concessionárias prestadoras do serviço,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