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700DB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700DB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700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f102q5lv8dsq" w:colFirst="0" w:colLast="0"/>
      <w:bookmarkEnd w:id="1"/>
    </w:p>
    <w:p w:rsidR="00D700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Institui a Carteira de Identificação da Pessoa com Síndrome de Down (CISD) no Município de Sumaré e dá outras providências.</w:t>
      </w:r>
    </w:p>
    <w:p w:rsidR="00D700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nvls9ri8ox04" w:colFirst="0" w:colLast="0"/>
      <w:bookmarkEnd w:id="3"/>
    </w:p>
    <w:p w:rsidR="00D700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4" w:name="_heading=h.j829se28cu09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Fica criada a Carteira de Identificação da Pessoa com Síndrome de Down – CISD, destinada à identificação e garantia de direitos das pessoas diagnosticadas com Síndrome de Down.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A carteira será expedida sem qualquer custo, mediante requerimento devidamente preenchido e assinado pelo interessado ou por seu representante legal, acompanhado de relatório médico, documentos pessoais e documentos de seus pais ou responsáveis legais, quando aplicável.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A Carteira de Identificação da Pessoa com Síndrome de Down deverá ser numerada, de forma a possibilitar a contagem oficial dos beneficiários, cabendo ao órgão municipal a ser definido por meio de regulamentação, sua emissão no prazo máximo de quinze dias</w:t>
      </w:r>
      <w:r w:rsidR="00BB1064">
        <w:rPr>
          <w:rFonts w:ascii="Arial" w:eastAsia="Arial" w:hAnsi="Arial" w:cs="Arial"/>
          <w:sz w:val="24"/>
          <w:szCs w:val="24"/>
        </w:rPr>
        <w:t>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A carteira conterá as seguintes informações:</w:t>
      </w:r>
      <w:r>
        <w:rPr>
          <w:rFonts w:ascii="Arial" w:eastAsia="Arial" w:hAnsi="Arial" w:cs="Arial"/>
          <w:sz w:val="24"/>
          <w:szCs w:val="24"/>
        </w:rPr>
        <w:br/>
        <w:t>I - Nome completo do titular;</w:t>
      </w:r>
      <w:r>
        <w:rPr>
          <w:rFonts w:ascii="Arial" w:eastAsia="Arial" w:hAnsi="Arial" w:cs="Arial"/>
          <w:sz w:val="24"/>
          <w:szCs w:val="24"/>
        </w:rPr>
        <w:br/>
        <w:t>II - Número do documento de identidade e do CPF, quando houver;</w:t>
      </w:r>
      <w:r>
        <w:rPr>
          <w:rFonts w:ascii="Arial" w:eastAsia="Arial" w:hAnsi="Arial" w:cs="Arial"/>
          <w:sz w:val="24"/>
          <w:szCs w:val="24"/>
        </w:rPr>
        <w:br/>
        <w:t>III - Nome do responsável legal, quando aplicável;</w:t>
      </w:r>
      <w:r>
        <w:rPr>
          <w:rFonts w:ascii="Arial" w:eastAsia="Arial" w:hAnsi="Arial" w:cs="Arial"/>
          <w:sz w:val="24"/>
          <w:szCs w:val="24"/>
        </w:rPr>
        <w:br/>
        <w:t>IV - Endereço e telefone para contato em caso de emergência;</w:t>
      </w:r>
      <w:r>
        <w:rPr>
          <w:rFonts w:ascii="Arial" w:eastAsia="Arial" w:hAnsi="Arial" w:cs="Arial"/>
          <w:sz w:val="24"/>
          <w:szCs w:val="24"/>
        </w:rPr>
        <w:br/>
        <w:t>V - Indicação do número do cartão de estacionamento, caso tenha sido solicitado junto ao órgão competente.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A carteira seguirá as diretrizes da legislação vigente que garante os direitos das pessoas com deficiência, especialmente a Lei nº 13.146, de 6 de julho de 2015 – Estatuto da Pessoa com Deficiência.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Para a renovação da Carteira de Identificação da Pessoa com Síndrome de Down – CISD, fica dispensada a apresentação de novo laudo médico.</w:t>
      </w:r>
    </w:p>
    <w:p w:rsidR="00BB1064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3º O prazo de validade da Carteira de Identificação da Pessoa com Síndrome de Down – CISD será por tempo indeterminado.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As despesas decorrentes da aplicação desta Lei correrão por conta das dotações orçamentárias próprias, suplementadas se necessário.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A carteira poderá substituir o cartão de estacionamento quando não houver outro documento já expedido pelo órgão competente.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7º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8º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10 de fevereiro de 2025</w:t>
      </w: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487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>
      <w:pPr>
        <w:rPr>
          <w:b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D700DB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D700DB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presente Projeto de Lei tem como objetivo criar a Carteira de Identificação da Pessoa com Síndrome de Down (CISD), um documento que facilitará a identificação e o acesso a direitos e benefícios das pessoas diagnosticadas com a síndrome.</w:t>
      </w:r>
    </w:p>
    <w:p w:rsidR="00D700DB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 Síndrome de Down é uma condição genética que pode exigir atendimentos específicos em diversas áreas, como saúde, educação e assistência social.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Atualmente, as famílias enfrentam dificuldades na comprovação rápida da condição em situações cotidianas, o que pode comprometer a inclusão e o acesso a políticas públicas voltadas a esse público.</w:t>
      </w:r>
    </w:p>
    <w:p w:rsidR="00D700DB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criação da CISD visa garantir mais autonomia e segurança para as pessoas com Síndrome de Down, seus familiares e responsáveis, proporcionando um documento oficial que facilite: Acesso prioritário em serviços públicos e privados, conforme previsto na legislação vigente; Maior agilidade na identificação do beneficiário em atendimentos de emergência; Comprovação mais ágil da condição para obtenção de benefícios e direitos garantidos por lei; Inclusão do número do cartão de estacionamento para facilitar a mobilidade.</w:t>
      </w:r>
    </w:p>
    <w:p w:rsidR="00D700DB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Além disso, a carteira servirá como um importante instrumento para a construção de políticas públicas mais eficazes, uma vez que permitirá a contagem oficial dos beneficiários, possibilitando um planejamento mais preciso para ações voltadas à inclusão e acessibilidade.</w:t>
      </w:r>
    </w:p>
    <w:p w:rsidR="00D700DB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Destaca-se que a emissão da CISD será gratuita e de fácil obtenção, mediante apresentação de relatório médico e documentos básicos, garantindo acessibilidade para as famílias sumareenses</w:t>
      </w:r>
    </w:p>
    <w:p w:rsidR="00D700DB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Diante da relevância social e do impacto positivo que a medida trará para os munícipes de Sumaré com Síndrome de Down e seus familiares, solicitamos o apoio dos nobres vereadores para a aprovação deste Projeto de Lei.</w:t>
      </w:r>
    </w:p>
    <w:p w:rsidR="00D700DB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10 de fevereiro de 2025</w:t>
      </w:r>
    </w:p>
    <w:p w:rsidR="00D700DB">
      <w:pPr>
        <w:jc w:val="center"/>
      </w:pPr>
    </w:p>
    <w:p w:rsidR="00A4474E" w:rsidP="00A4474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495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4474E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znysh7" w:colFirst="0" w:colLast="0"/>
  <w:bookmarkEnd w:id="5"/>
  <w:p w:rsidR="00D700D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41779882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697409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590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685E7C"/>
    <w:rsid w:val="00774976"/>
    <w:rsid w:val="008070C3"/>
    <w:rsid w:val="00A4474E"/>
    <w:rsid w:val="00B463BE"/>
    <w:rsid w:val="00BB1064"/>
    <w:rsid w:val="00D700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2025-02-10T17:41:00Z</cp:lastPrinted>
  <dcterms:created xsi:type="dcterms:W3CDTF">2025-02-10T17:42:00Z</dcterms:created>
  <dcterms:modified xsi:type="dcterms:W3CDTF">2025-02-10T17:42:00Z</dcterms:modified>
</cp:coreProperties>
</file>