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B93900" w14:paraId="3B32C771" w14:textId="6B368F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990EC7">
        <w:rPr>
          <w:rFonts w:ascii="Arial" w:hAnsi="Arial" w:cs="Arial"/>
          <w:sz w:val="24"/>
          <w:szCs w:val="24"/>
        </w:rPr>
        <w:t>a</w:t>
      </w:r>
      <w:r w:rsidR="002C0320">
        <w:rPr>
          <w:rFonts w:ascii="Arial" w:hAnsi="Arial" w:cs="Arial"/>
          <w:sz w:val="24"/>
          <w:szCs w:val="24"/>
        </w:rPr>
        <w:t xml:space="preserve"> </w:t>
      </w:r>
      <w:r w:rsidR="007E2589">
        <w:rPr>
          <w:rFonts w:ascii="Arial" w:hAnsi="Arial" w:cs="Arial"/>
          <w:sz w:val="24"/>
          <w:szCs w:val="24"/>
        </w:rPr>
        <w:t xml:space="preserve">limpeza </w:t>
      </w:r>
      <w:r w:rsidR="00034F1A">
        <w:rPr>
          <w:rFonts w:ascii="Arial" w:hAnsi="Arial" w:cs="Arial"/>
          <w:sz w:val="24"/>
          <w:szCs w:val="24"/>
        </w:rPr>
        <w:t xml:space="preserve">da área verde </w:t>
      </w:r>
      <w:r w:rsidR="00F56BFD">
        <w:rPr>
          <w:rFonts w:ascii="Arial" w:hAnsi="Arial" w:cs="Arial"/>
          <w:sz w:val="24"/>
          <w:szCs w:val="24"/>
        </w:rPr>
        <w:t>frente à Rua José Joaquim Novaes no Jardim Maria Antônia.</w:t>
      </w:r>
    </w:p>
    <w:p w:rsidR="00182146" w:rsidP="00B93900" w14:paraId="4F85BA01" w14:textId="0EAED12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</w:t>
      </w:r>
      <w:r w:rsidR="00B9390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7E2589">
        <w:rPr>
          <w:rFonts w:ascii="Arial" w:hAnsi="Arial" w:cs="Arial"/>
          <w:sz w:val="24"/>
          <w:szCs w:val="24"/>
        </w:rPr>
        <w:t>risco</w:t>
      </w:r>
      <w:r w:rsidR="00B93900">
        <w:rPr>
          <w:rFonts w:ascii="Arial" w:hAnsi="Arial" w:cs="Arial"/>
          <w:sz w:val="24"/>
          <w:szCs w:val="24"/>
        </w:rPr>
        <w:t>s</w:t>
      </w:r>
      <w:r w:rsidR="007E2589">
        <w:rPr>
          <w:rFonts w:ascii="Arial" w:hAnsi="Arial" w:cs="Arial"/>
          <w:sz w:val="24"/>
          <w:szCs w:val="24"/>
        </w:rPr>
        <w:t xml:space="preserve"> </w:t>
      </w:r>
      <w:r w:rsidR="00B93900">
        <w:rPr>
          <w:rFonts w:ascii="Arial" w:hAnsi="Arial" w:cs="Arial"/>
          <w:sz w:val="24"/>
          <w:szCs w:val="24"/>
        </w:rPr>
        <w:t>de proliferação e</w:t>
      </w:r>
      <w:r w:rsidR="007E2589">
        <w:rPr>
          <w:rFonts w:ascii="Arial" w:hAnsi="Arial" w:cs="Arial"/>
          <w:sz w:val="24"/>
          <w:szCs w:val="24"/>
        </w:rPr>
        <w:t xml:space="preserve"> propagação de insetos </w:t>
      </w:r>
      <w:r w:rsidR="00B93900">
        <w:rPr>
          <w:rFonts w:ascii="Arial" w:hAnsi="Arial" w:cs="Arial"/>
          <w:sz w:val="24"/>
          <w:szCs w:val="24"/>
        </w:rPr>
        <w:t xml:space="preserve">e outros animais devido à falta de limpeza desses </w:t>
      </w:r>
      <w:r w:rsidR="006961DF">
        <w:rPr>
          <w:rFonts w:ascii="Arial" w:hAnsi="Arial" w:cs="Arial"/>
          <w:sz w:val="24"/>
          <w:szCs w:val="24"/>
        </w:rPr>
        <w:t>locais</w:t>
      </w:r>
      <w:r w:rsidR="005953B0">
        <w:rPr>
          <w:rFonts w:ascii="Arial" w:hAnsi="Arial" w:cs="Arial"/>
          <w:sz w:val="24"/>
          <w:szCs w:val="24"/>
        </w:rPr>
        <w:t>, além dos possíveis impactos ambientais e sociais.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76492" w:rsidP="00976492" w14:paraId="6456D704" w14:textId="4F5EC17F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604A34" w14:paraId="3E6948BA" w14:textId="77777777">
      <w:pPr>
        <w:jc w:val="center"/>
        <w:rPr>
          <w:rFonts w:ascii="Arial" w:hAnsi="Arial" w:cs="Arial"/>
          <w:sz w:val="24"/>
          <w:szCs w:val="24"/>
        </w:rPr>
      </w:pPr>
    </w:p>
    <w:p w:rsidR="00976492" w:rsidP="00F56BFD" w14:paraId="6817D0EC" w14:textId="2E85AB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19</w:t>
      </w:r>
      <w:r w:rsidR="0018214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="00182146">
        <w:rPr>
          <w:rFonts w:ascii="Arial" w:hAnsi="Arial" w:cs="Arial"/>
          <w:sz w:val="24"/>
          <w:szCs w:val="24"/>
        </w:rPr>
        <w:t xml:space="preserve"> de 2021</w:t>
      </w:r>
    </w:p>
    <w:p w:rsidR="00976492" w:rsidP="00604A34" w14:paraId="74B6E744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27D30D5F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66B4BE1D" w14:textId="4AED8A58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00405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604A34" w14:paraId="6061BA0E" w14:textId="151966CD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</w:p>
    <w:p w:rsidR="00976492" w:rsidRPr="00F06910" w:rsidP="00604A34" w14:paraId="3EEE5F1D" w14:textId="567BA47A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604A34" w14:paraId="59C3A9AF" w14:textId="77777777">
      <w:pPr>
        <w:spacing w:after="0"/>
        <w:ind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4F1A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A2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F0C"/>
    <w:rsid w:val="00261321"/>
    <w:rsid w:val="00264139"/>
    <w:rsid w:val="002977F4"/>
    <w:rsid w:val="00297924"/>
    <w:rsid w:val="002A1420"/>
    <w:rsid w:val="002B20C9"/>
    <w:rsid w:val="002B7A4E"/>
    <w:rsid w:val="002C0320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953B0"/>
    <w:rsid w:val="005C3A1F"/>
    <w:rsid w:val="005D5560"/>
    <w:rsid w:val="005D622D"/>
    <w:rsid w:val="005F3180"/>
    <w:rsid w:val="005F603E"/>
    <w:rsid w:val="005F75A0"/>
    <w:rsid w:val="00601ED4"/>
    <w:rsid w:val="00604A3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2628"/>
    <w:rsid w:val="00674498"/>
    <w:rsid w:val="006811C8"/>
    <w:rsid w:val="006861AB"/>
    <w:rsid w:val="00695B7B"/>
    <w:rsid w:val="00695C03"/>
    <w:rsid w:val="006961DF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705C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589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76C"/>
    <w:rsid w:val="00943532"/>
    <w:rsid w:val="00944911"/>
    <w:rsid w:val="00953BF9"/>
    <w:rsid w:val="009646FA"/>
    <w:rsid w:val="00976492"/>
    <w:rsid w:val="0098052E"/>
    <w:rsid w:val="00990EC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555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3900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1D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6F7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6BFD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2021-04-19T19:14:00Z</dcterms:created>
  <dcterms:modified xsi:type="dcterms:W3CDTF">2021-04-19T19:14:00Z</dcterms:modified>
</cp:coreProperties>
</file>