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211C34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6639A" w:rsidR="0066639A">
        <w:rPr>
          <w:rFonts w:ascii="Tahoma" w:hAnsi="Tahoma" w:cs="Tahoma"/>
          <w:b/>
          <w:sz w:val="24"/>
          <w:szCs w:val="24"/>
        </w:rPr>
        <w:t>Rua Waldemar Prado</w:t>
      </w:r>
      <w:r w:rsidR="0066639A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66639A">
        <w:rPr>
          <w:rFonts w:ascii="Tahoma" w:hAnsi="Tahoma" w:cs="Tahoma"/>
          <w:bCs/>
          <w:sz w:val="24"/>
          <w:szCs w:val="24"/>
        </w:rPr>
        <w:t>271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5E7E64" w:rsidR="005E7E64">
        <w:rPr>
          <w:rFonts w:ascii="Tahoma" w:hAnsi="Tahoma" w:cs="Tahoma"/>
          <w:b/>
          <w:sz w:val="24"/>
          <w:szCs w:val="24"/>
        </w:rPr>
        <w:t>Jardim João Paulo</w:t>
      </w:r>
      <w:r w:rsidR="005E7E6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49875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E1D45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5E11D5"/>
    <w:rsid w:val="005E7E64"/>
    <w:rsid w:val="0060567E"/>
    <w:rsid w:val="00615BAE"/>
    <w:rsid w:val="00626437"/>
    <w:rsid w:val="00632FA0"/>
    <w:rsid w:val="0064354C"/>
    <w:rsid w:val="0066023C"/>
    <w:rsid w:val="0066639A"/>
    <w:rsid w:val="006A74D1"/>
    <w:rsid w:val="006B2CE9"/>
    <w:rsid w:val="006C3DBA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7BA9"/>
    <w:rsid w:val="00A9011C"/>
    <w:rsid w:val="00A92DC6"/>
    <w:rsid w:val="00AA766E"/>
    <w:rsid w:val="00AD0C61"/>
    <w:rsid w:val="00AF089E"/>
    <w:rsid w:val="00B02667"/>
    <w:rsid w:val="00B4675D"/>
    <w:rsid w:val="00B5557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143F"/>
    <w:rsid w:val="00DE548A"/>
    <w:rsid w:val="00E2589C"/>
    <w:rsid w:val="00E33E4E"/>
    <w:rsid w:val="00E345BB"/>
    <w:rsid w:val="00E453C7"/>
    <w:rsid w:val="00E844DC"/>
    <w:rsid w:val="00E86216"/>
    <w:rsid w:val="00E93323"/>
    <w:rsid w:val="00EA265B"/>
    <w:rsid w:val="00EC11F9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2025-02-10T14:47:00Z</dcterms:created>
  <dcterms:modified xsi:type="dcterms:W3CDTF">2025-02-10T14:47:00Z</dcterms:modified>
</cp:coreProperties>
</file>