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C3FA7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>Limpeza de entulho na Rua</w:t>
      </w:r>
      <w:r w:rsidR="00AB1503">
        <w:rPr>
          <w:sz w:val="24"/>
        </w:rPr>
        <w:t xml:space="preserve">: Maria </w:t>
      </w:r>
      <w:r w:rsidR="00AB1503">
        <w:rPr>
          <w:sz w:val="24"/>
        </w:rPr>
        <w:t xml:space="preserve">Bueno 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AB1503">
        <w:rPr>
          <w:sz w:val="24"/>
        </w:rPr>
        <w:t>27</w:t>
      </w:r>
      <w:bookmarkStart w:id="1" w:name="_GoBack"/>
      <w:bookmarkEnd w:id="1"/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BF5ABE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C2F1-A636-4A77-A1D5-466E66B3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2025-02-07T18:09:00Z</dcterms:created>
  <dcterms:modified xsi:type="dcterms:W3CDTF">2025-02-07T18:09:00Z</dcterms:modified>
</cp:coreProperties>
</file>