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570966" w:rsidP="00570966" w14:paraId="2867CB36" w14:textId="36967B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570966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570966" w:rsidR="00A776B2">
        <w:rPr>
          <w:rFonts w:ascii="Times New Roman" w:hAnsi="Times New Roman" w:cs="Times New Roman"/>
          <w:b/>
          <w:noProof/>
          <w:sz w:val="24"/>
          <w:szCs w:val="24"/>
        </w:rPr>
        <w:t xml:space="preserve"> Nº 14</w:t>
      </w:r>
      <w:r w:rsidRPr="00570966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570966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902297" w:rsidRPr="00570966" w:rsidP="00570966" w14:paraId="53FC86E1" w14:textId="3B328784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570966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570966" w:rsidR="0064018E">
        <w:rPr>
          <w:rFonts w:ascii="Times New Roman" w:hAnsi="Times New Roman" w:cs="Times New Roman"/>
          <w:b/>
          <w:noProof/>
          <w:sz w:val="24"/>
          <w:szCs w:val="24"/>
        </w:rPr>
        <w:t>Recapea</w:t>
      </w:r>
      <w:r w:rsidRPr="00570966" w:rsidR="00131EE2">
        <w:rPr>
          <w:rFonts w:ascii="Times New Roman" w:hAnsi="Times New Roman" w:cs="Times New Roman"/>
          <w:b/>
          <w:noProof/>
          <w:sz w:val="24"/>
          <w:szCs w:val="24"/>
        </w:rPr>
        <w:t>mento</w:t>
      </w:r>
      <w:r w:rsidRPr="00570966" w:rsidR="00A776B2">
        <w:rPr>
          <w:rFonts w:ascii="Times New Roman" w:hAnsi="Times New Roman" w:cs="Times New Roman"/>
          <w:b/>
          <w:noProof/>
          <w:sz w:val="24"/>
          <w:szCs w:val="24"/>
        </w:rPr>
        <w:t xml:space="preserve"> asfáltico da</w:t>
      </w:r>
      <w:r w:rsidRPr="00570966" w:rsidR="00131EE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70966" w:rsidR="00A776B2">
        <w:rPr>
          <w:rFonts w:ascii="Times New Roman" w:hAnsi="Times New Roman" w:cs="Times New Roman"/>
          <w:b/>
          <w:sz w:val="24"/>
          <w:szCs w:val="24"/>
        </w:rPr>
        <w:t>Rua 30 de Julho, Parque da Amizade (Nova Veneza).</w:t>
      </w:r>
    </w:p>
    <w:p w:rsidR="00131EE2" w:rsidRPr="00570966" w:rsidP="00570966" w14:paraId="05B471E4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21B6" w:rsidRPr="00570966" w:rsidP="00570966" w14:paraId="69E26AF4" w14:textId="10142CEE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4"/>
          <w:szCs w:val="24"/>
        </w:rPr>
      </w:pPr>
      <w:r w:rsidRPr="0057096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776B2" w:rsidRPr="00570966" w:rsidP="00570966" w14:paraId="6B77B628" w14:textId="59A85726">
      <w:pPr>
        <w:pStyle w:val="Heading1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 w:rsidRPr="00570966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Indico ao Exmo. </w:t>
      </w:r>
      <w:r w:rsidRPr="00570966" w:rsidR="002F72D7">
        <w:rPr>
          <w:rFonts w:ascii="Times New Roman" w:hAnsi="Times New Roman" w:eastAsiaTheme="minorHAnsi" w:cs="Times New Roman"/>
          <w:color w:val="auto"/>
          <w:sz w:val="24"/>
          <w:szCs w:val="24"/>
        </w:rPr>
        <w:t>Sr. Prefeito Municipal</w:t>
      </w:r>
      <w:r w:rsidRPr="00570966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que solicite ao departamento competente da Secretaria Municipal</w:t>
      </w:r>
      <w:r w:rsidRPr="00570966" w:rsidR="0001744E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de Obras que seja providenciado o recapeamento</w:t>
      </w:r>
      <w:r w:rsidRPr="00570966" w:rsidR="00EB0EF1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asfáltico</w:t>
      </w:r>
      <w:r w:rsidRPr="00570966" w:rsidR="00B82527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da </w:t>
      </w:r>
      <w:r w:rsidRPr="00570966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Rua 30 de Julho, </w:t>
      </w:r>
      <w:r w:rsidRPr="00570966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Parque da Amizade (Nova Veneza)</w:t>
      </w:r>
      <w:r w:rsidRPr="00570966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. </w:t>
      </w:r>
      <w:r w:rsidRPr="00570966">
        <w:rPr>
          <w:rFonts w:ascii="Times New Roman" w:hAnsi="Times New Roman" w:eastAsiaTheme="minorHAnsi" w:cs="Times New Roman"/>
          <w:color w:val="auto"/>
          <w:sz w:val="24"/>
          <w:szCs w:val="24"/>
        </w:rPr>
        <w:t>Segue imagens em anexo.</w:t>
      </w:r>
    </w:p>
    <w:p w:rsidR="0001744E" w:rsidRPr="00570966" w:rsidP="00570966" w14:paraId="0C58FE74" w14:textId="1B65379D">
      <w:pPr>
        <w:pStyle w:val="Heading1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Times New Roman" w:hAnsi="Times New Roman" w:eastAsiaTheme="minorHAnsi" w:cs="Times New Roman"/>
          <w:color w:val="auto"/>
          <w:sz w:val="24"/>
          <w:szCs w:val="24"/>
        </w:rPr>
      </w:pPr>
    </w:p>
    <w:p w:rsidR="00A776B2" w:rsidRPr="00570966" w:rsidP="00570966" w14:paraId="779A9DB9" w14:textId="77777777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96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845820</wp:posOffset>
            </wp:positionH>
            <wp:positionV relativeFrom="paragraph">
              <wp:posOffset>1678305</wp:posOffset>
            </wp:positionV>
            <wp:extent cx="5142687" cy="2891155"/>
            <wp:effectExtent l="0" t="0" r="0" b="0"/>
            <wp:wrapNone/>
            <wp:docPr id="4004035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3614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0966" w:rsidR="00F75BBA">
        <w:rPr>
          <w:rFonts w:ascii="Times New Roman" w:hAnsi="Times New Roman" w:cs="Times New Roman"/>
          <w:sz w:val="24"/>
          <w:szCs w:val="24"/>
        </w:rPr>
        <w:t xml:space="preserve">Esta indicação se faz </w:t>
      </w:r>
      <w:r w:rsidRPr="00570966" w:rsidR="00DF73B9">
        <w:rPr>
          <w:rFonts w:ascii="Times New Roman" w:hAnsi="Times New Roman" w:cs="Times New Roman"/>
          <w:sz w:val="24"/>
          <w:szCs w:val="24"/>
        </w:rPr>
        <w:t xml:space="preserve">necessária tendo em vista que </w:t>
      </w:r>
      <w:r w:rsidRPr="00570966" w:rsidR="00A325BA">
        <w:rPr>
          <w:rFonts w:ascii="Times New Roman" w:hAnsi="Times New Roman" w:cs="Times New Roman"/>
          <w:sz w:val="24"/>
          <w:szCs w:val="24"/>
        </w:rPr>
        <w:t>os buracos têm</w:t>
      </w:r>
      <w:r w:rsidRPr="00570966" w:rsidR="00F75BBA">
        <w:rPr>
          <w:rFonts w:ascii="Times New Roman" w:hAnsi="Times New Roman" w:cs="Times New Roman"/>
          <w:sz w:val="24"/>
          <w:szCs w:val="24"/>
        </w:rPr>
        <w:t xml:space="preserve"> causado transtornos à segura</w:t>
      </w:r>
      <w:r w:rsidRPr="00570966" w:rsidR="00B87609">
        <w:rPr>
          <w:rFonts w:ascii="Times New Roman" w:hAnsi="Times New Roman" w:cs="Times New Roman"/>
          <w:sz w:val="24"/>
          <w:szCs w:val="24"/>
        </w:rPr>
        <w:t>nça dos condutores e pedestres</w:t>
      </w:r>
      <w:r w:rsidRPr="00570966" w:rsidR="0001744E">
        <w:rPr>
          <w:rFonts w:ascii="Times New Roman" w:hAnsi="Times New Roman" w:cs="Times New Roman"/>
          <w:sz w:val="24"/>
          <w:szCs w:val="24"/>
        </w:rPr>
        <w:t>, além disso veículos</w:t>
      </w:r>
      <w:r w:rsidRPr="00570966" w:rsidR="00B82527">
        <w:rPr>
          <w:rFonts w:ascii="Times New Roman" w:hAnsi="Times New Roman" w:cs="Times New Roman"/>
          <w:sz w:val="24"/>
          <w:szCs w:val="24"/>
        </w:rPr>
        <w:t xml:space="preserve"> podem sofrer</w:t>
      </w:r>
      <w:r w:rsidRPr="00570966" w:rsidR="0001744E">
        <w:rPr>
          <w:rFonts w:ascii="Times New Roman" w:hAnsi="Times New Roman" w:cs="Times New Roman"/>
          <w:sz w:val="24"/>
          <w:szCs w:val="24"/>
        </w:rPr>
        <w:t xml:space="preserve"> danos ao trafegar pela via</w:t>
      </w:r>
      <w:r w:rsidRPr="00570966" w:rsidR="00B82527">
        <w:rPr>
          <w:rFonts w:ascii="Times New Roman" w:hAnsi="Times New Roman" w:cs="Times New Roman"/>
          <w:sz w:val="24"/>
          <w:szCs w:val="24"/>
        </w:rPr>
        <w:t xml:space="preserve">, gerando gastos </w:t>
      </w:r>
      <w:r w:rsidRPr="00570966" w:rsidR="0001744E">
        <w:rPr>
          <w:rFonts w:ascii="Times New Roman" w:hAnsi="Times New Roman" w:cs="Times New Roman"/>
          <w:sz w:val="24"/>
          <w:szCs w:val="24"/>
        </w:rPr>
        <w:t>aos proprietários</w:t>
      </w:r>
      <w:r w:rsidRPr="00570966" w:rsidR="006A5925">
        <w:rPr>
          <w:rFonts w:ascii="Times New Roman" w:hAnsi="Times New Roman" w:cs="Times New Roman"/>
          <w:sz w:val="24"/>
          <w:szCs w:val="24"/>
        </w:rPr>
        <w:t xml:space="preserve"> dos veículos</w:t>
      </w:r>
      <w:r w:rsidRPr="00570966" w:rsidR="0001744E">
        <w:rPr>
          <w:rFonts w:ascii="Times New Roman" w:hAnsi="Times New Roman" w:cs="Times New Roman"/>
          <w:sz w:val="24"/>
          <w:szCs w:val="24"/>
        </w:rPr>
        <w:t>. A</w:t>
      </w:r>
      <w:r w:rsidRPr="00570966" w:rsidR="006A5925">
        <w:rPr>
          <w:rFonts w:ascii="Times New Roman" w:hAnsi="Times New Roman" w:cs="Times New Roman"/>
          <w:sz w:val="24"/>
          <w:szCs w:val="24"/>
        </w:rPr>
        <w:t xml:space="preserve"> má condição</w:t>
      </w:r>
      <w:r w:rsidRPr="00570966" w:rsidR="0001744E">
        <w:rPr>
          <w:rFonts w:ascii="Times New Roman" w:hAnsi="Times New Roman" w:cs="Times New Roman"/>
          <w:sz w:val="24"/>
          <w:szCs w:val="24"/>
        </w:rPr>
        <w:t xml:space="preserve"> em geral do pavimento</w:t>
      </w:r>
      <w:r w:rsidRPr="00570966" w:rsidR="006A5925">
        <w:rPr>
          <w:rFonts w:ascii="Times New Roman" w:hAnsi="Times New Roman" w:cs="Times New Roman"/>
          <w:sz w:val="24"/>
          <w:szCs w:val="24"/>
        </w:rPr>
        <w:t xml:space="preserve"> asfáltico da mencionada via</w:t>
      </w:r>
      <w:r w:rsidRPr="00570966" w:rsidR="0001744E">
        <w:rPr>
          <w:rFonts w:ascii="Times New Roman" w:hAnsi="Times New Roman" w:cs="Times New Roman"/>
          <w:sz w:val="24"/>
          <w:szCs w:val="24"/>
        </w:rPr>
        <w:t xml:space="preserve"> também</w:t>
      </w:r>
      <w:r w:rsidRPr="00570966" w:rsidR="006A5925">
        <w:rPr>
          <w:rFonts w:ascii="Times New Roman" w:hAnsi="Times New Roman" w:cs="Times New Roman"/>
          <w:sz w:val="24"/>
          <w:szCs w:val="24"/>
        </w:rPr>
        <w:t xml:space="preserve"> compromete</w:t>
      </w:r>
      <w:r w:rsidRPr="00570966" w:rsidR="0001744E">
        <w:rPr>
          <w:rFonts w:ascii="Times New Roman" w:hAnsi="Times New Roman" w:cs="Times New Roman"/>
          <w:sz w:val="24"/>
          <w:szCs w:val="24"/>
        </w:rPr>
        <w:t xml:space="preserve"> a fluidez do tráfego</w:t>
      </w:r>
      <w:r w:rsidRPr="00570966" w:rsidR="006A5925">
        <w:rPr>
          <w:rFonts w:ascii="Times New Roman" w:hAnsi="Times New Roman" w:cs="Times New Roman"/>
          <w:sz w:val="24"/>
          <w:szCs w:val="24"/>
        </w:rPr>
        <w:t>, prejudicando a mobilidade urbana local</w:t>
      </w:r>
      <w:r w:rsidRPr="00570966" w:rsidR="0001744E">
        <w:rPr>
          <w:rFonts w:ascii="Times New Roman" w:hAnsi="Times New Roman" w:cs="Times New Roman"/>
          <w:sz w:val="24"/>
          <w:szCs w:val="24"/>
        </w:rPr>
        <w:t>. A melhoria é essencial para garantir mobilidade urbana e prevenir acidentes.</w:t>
      </w:r>
      <w:r w:rsidRPr="00570966">
        <w:rPr>
          <w:rFonts w:ascii="Times New Roman" w:hAnsi="Times New Roman" w:cs="Times New Roman"/>
          <w:sz w:val="24"/>
          <w:szCs w:val="24"/>
        </w:rPr>
        <w:t xml:space="preserve"> </w:t>
      </w:r>
      <w:r w:rsidRPr="00570966">
        <w:rPr>
          <w:rFonts w:ascii="Times New Roman" w:hAnsi="Times New Roman" w:cs="Times New Roman"/>
          <w:b/>
          <w:sz w:val="24"/>
          <w:szCs w:val="24"/>
        </w:rPr>
        <w:t>Destaca-se o buraco na entrada da garagem da residência de nº 46, que está dificultando a entrada e saída do veículo do morador.</w:t>
      </w:r>
    </w:p>
    <w:p w:rsidR="008B2DAF" w:rsidRPr="00570966" w:rsidP="00570966" w14:paraId="73DE9E5E" w14:textId="6AA5D99F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570966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570966" w:rsidP="00570966" w14:paraId="77C53EC3" w14:textId="164D6B51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570966">
        <w:rPr>
          <w:rFonts w:ascii="Times New Roman" w:hAnsi="Times New Roman" w:cs="Times New Roman"/>
          <w:noProof/>
          <w:sz w:val="24"/>
          <w:szCs w:val="24"/>
        </w:rPr>
        <w:t>Sala das Sessões, 10</w:t>
      </w:r>
      <w:r w:rsidRPr="00570966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B87609" w:rsidRPr="00B87609" w:rsidP="00B26A63" w14:paraId="6A806541" w14:textId="171D8F4A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834AF6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483A6B25" w14:textId="705FB57C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58A40430" w14:textId="40799E64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RPr="00B87609" w:rsidP="00B87609" w14:paraId="18940342" w14:textId="057E23DE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2842895</wp:posOffset>
            </wp:positionH>
            <wp:positionV relativeFrom="paragraph">
              <wp:posOffset>1207135</wp:posOffset>
            </wp:positionV>
            <wp:extent cx="3468336" cy="2601441"/>
            <wp:effectExtent l="0" t="0" r="0" b="889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18238" name="WhatsApp Image 2025-02-07 at 07.52.11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336" cy="2601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541020</wp:posOffset>
            </wp:positionV>
            <wp:extent cx="2628900" cy="3505104"/>
            <wp:effectExtent l="0" t="0" r="0" b="63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70410" name="WhatsApp Image 2025-02-07 at 07.52.10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05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3147695</wp:posOffset>
            </wp:positionH>
            <wp:positionV relativeFrom="paragraph">
              <wp:posOffset>4652010</wp:posOffset>
            </wp:positionV>
            <wp:extent cx="3048000" cy="228616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931972" name="WhatsApp Image 2025-02-07 at 07.52.10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4197985</wp:posOffset>
            </wp:positionV>
            <wp:extent cx="2771359" cy="2933065"/>
            <wp:effectExtent l="0" t="0" r="0" b="63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42461" name="WhatsApp Image 2025-02-07 at 07.52.11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359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D2BDC"/>
    <w:rsid w:val="00104AAA"/>
    <w:rsid w:val="00131EE2"/>
    <w:rsid w:val="001471C3"/>
    <w:rsid w:val="0015657E"/>
    <w:rsid w:val="00156CF8"/>
    <w:rsid w:val="001A5E31"/>
    <w:rsid w:val="001F2896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70966"/>
    <w:rsid w:val="005A53D4"/>
    <w:rsid w:val="005E68B7"/>
    <w:rsid w:val="00601B0A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44485"/>
    <w:rsid w:val="00773082"/>
    <w:rsid w:val="007B21B6"/>
    <w:rsid w:val="00822396"/>
    <w:rsid w:val="008B2DAF"/>
    <w:rsid w:val="00902297"/>
    <w:rsid w:val="00926EC2"/>
    <w:rsid w:val="009A7CC2"/>
    <w:rsid w:val="009C4839"/>
    <w:rsid w:val="00A06CF2"/>
    <w:rsid w:val="00A325BA"/>
    <w:rsid w:val="00A775C0"/>
    <w:rsid w:val="00A776B2"/>
    <w:rsid w:val="00AE2A3C"/>
    <w:rsid w:val="00AE6AEE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EB0EF1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C73F3-C471-47C0-B33D-A5330A5D3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2025-02-07T18:16:00Z</cp:lastPrinted>
  <dcterms:created xsi:type="dcterms:W3CDTF">2025-02-10T11:24:00Z</dcterms:created>
  <dcterms:modified xsi:type="dcterms:W3CDTF">2025-02-10T11:24:00Z</dcterms:modified>
</cp:coreProperties>
</file>