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00000" w:rsidRPr="00000000" w:rsidP="00000000" w14:paraId="00000003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4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f102q5lv8dsq" w:colFirst="0" w:colLast="0"/>
      <w:bookmarkEnd w:id="0"/>
    </w:p>
    <w:p w:rsidR="00000000" w:rsidRPr="00000000" w:rsidP="00000000" w14:paraId="00000005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NORMAS DE PROTEÇÃO AOS ANIMAIS EM SITUAÇÕES DE DESASTRE NO MUNICÍPIO DE SUMARÉ</w:t>
      </w:r>
    </w:p>
    <w:p w:rsidR="00000000" w:rsidRPr="00000000" w:rsidP="00000000" w14:paraId="00000006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nvls9ri8ox04" w:colFirst="0" w:colLast="0"/>
      <w:bookmarkEnd w:id="2"/>
    </w:p>
    <w:p w:rsidR="00000000" w:rsidRPr="00000000" w:rsidP="00000000" w14:paraId="00000007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3" w:name="_heading=h.j829se28cu09" w:colFirst="0" w:colLast="0"/>
      <w:bookmarkEnd w:id="3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1º Esta Lei dispõe sobre normas gerais de proteção aos animais em situações de desastre no município de Sumaré.</w:t>
      </w: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Parágrafo único. Para os fins desta Lei, considera-se desastre o resultado de eventos adversos, naturais ou provocados pelo homem, que causem impactos ambientais, prejuízos econômicos, sociais e riscos à vida humana e animal.</w:t>
      </w: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 Empreendimentos e atividades que possam gerar significativa degradação ambiental no município de Sumaré deverão adotar, conforme critérios do órgão ambiental competente, as seguintes medidas preventivas: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– Capacitação e treinamento de equipes internas para busca, resgate e primeiros cuidados aos animais afetados por desastres;</w:t>
      </w: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– Desenvolvimento de Plano de Ação Emergencial contendo protocolos específicos para evacuação e resgate de animais domésticos e silvestres em caso de desastres ambientais;</w:t>
      </w: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– Restrição do acesso de animais a áreas consideradas de alto risco, utilizando cercamento adequado;</w:t>
      </w: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IV – Divulgação de material informativo sobre salvamento e cuidados imediatos a animais em situação de desastre.</w:t>
      </w: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3ºEm caso de desastre ambiental, o responsável pelo empreendimento ou atividade deverá adotar medidas reparadoras, tais como:</w:t>
      </w: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– Fornecimento de veículos, equipamentos e equipe especializada para busca e resgate dos animais atingidos;</w:t>
      </w: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– Disponibilização de água, alimentos e medicamentos aos animais resgatados;</w:t>
      </w: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– Atendimento veterinário aos animais afetados pelo desastre;</w:t>
      </w: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IV – Construção ou disponibilização de abrigos temporários adequados para a acomodação dos animais resgatados;</w:t>
      </w: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 – Oferta de acesso temporário a pastagens, áreas de alimentação e fontes de água para animais de grande porte afetados pelo desastre.</w:t>
      </w: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4º O não cumprimento das medidas previstas nesta Lei por parte dos responsáveis pelos empreendimentos será passível de sanções administrativas, sem prejuízo das penalidades já previstas na legislação federal e estadual de proteção ambiental e bem-estar animal.</w:t>
      </w:r>
    </w:p>
    <w:p w:rsidR="00000000" w:rsidRPr="00000000" w:rsidP="00000000" w14:paraId="0000001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1º O descumprimento das medidas descritas no artigo 3º sujeitará o infrator às seguintes penalidades:</w:t>
      </w:r>
    </w:p>
    <w:p w:rsidR="00000000" w:rsidRPr="00000000" w:rsidP="00000000" w14:paraId="0000001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– Multa de 500 UFMS (Unidades Fiscais do Município de Sumaré);</w:t>
      </w:r>
    </w:p>
    <w:p w:rsidR="00000000" w:rsidRPr="00000000" w:rsidP="00000000" w14:paraId="0000001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– Em caso de reincidência, a multa será dobrada, totalizando 1.000 UFMS (Unidades Fiscais do Município de Sumaré);</w:t>
      </w:r>
    </w:p>
    <w:p w:rsidR="00000000" w:rsidRPr="00000000" w:rsidP="00000000" w14:paraId="0000002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2º O montante arrecadado com a aplicação das multas será integralmente destinado a programas municipais de proteção e resgate de animais, bem como para melhorias na infraestrutura de resposta a desastres.</w:t>
      </w:r>
    </w:p>
    <w:p w:rsidR="00000000" w:rsidRPr="00000000" w:rsidP="00000000" w14:paraId="0000002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5º A proteção aos animais em situações de desastre será conduzida em articulação entre os órgãos municipais de meio ambiente, defesa civil e bem-estar animal, podendo contar com a participação de organizações não governamentais e voluntários da sociedade civil.</w:t>
      </w:r>
    </w:p>
    <w:p w:rsidR="00000000" w:rsidRPr="00000000" w:rsidP="00000000" w14:paraId="0000002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6º O Poder Executivo regulamentará esta Lei no que couber no prazo máximo de 90 (noventa) dias contados da data de sua publicação.</w:t>
      </w:r>
    </w:p>
    <w:p w:rsidR="00000000" w:rsidRPr="00000000" w:rsidP="00000000" w14:paraId="0000002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7º Esta Lei entra em vigor na data de sua publicação.</w:t>
      </w:r>
    </w:p>
    <w:p w:rsidR="00000000" w:rsidRPr="00000000" w:rsidP="00000000" w14:paraId="0000002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8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07 de fevereiro de 2025</w:t>
      </w:r>
    </w:p>
    <w:p w:rsidR="00000000" w:rsidRPr="00000000" w:rsidP="00000000" w14:paraId="00000029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A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638300" cy="1657350"/>
            <wp:effectExtent l="0" t="0" r="0" b="0"/>
            <wp:docPr id="15279619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94107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br w:type="page"/>
      </w:r>
    </w:p>
    <w:p w:rsidR="00000000" w:rsidRPr="00000000" w:rsidP="00000000" w14:paraId="0000002C">
      <w:pPr>
        <w:tabs>
          <w:tab w:val="left" w:pos="567"/>
        </w:tabs>
        <w:spacing w:before="0"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Justificativa</w:t>
      </w:r>
    </w:p>
    <w:p w:rsidR="00000000" w:rsidRPr="00000000" w:rsidP="00000000" w14:paraId="0000002D">
      <w:pPr>
        <w:tabs>
          <w:tab w:val="left" w:pos="567"/>
        </w:tabs>
        <w:spacing w:before="0" w:after="0" w:line="21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O presente Projeto de Lei tem como objetivo assegurar a proteção dos animais em situações de desastre ambiental no município de Sumaré, garantindo que sejam incluídos nos planos de emergência e resposta adotados por empreendimentos e órgãos públicos.</w:t>
      </w:r>
    </w:p>
    <w:p w:rsidR="00000000" w:rsidRPr="00000000" w:rsidP="00000000" w14:paraId="0000002E">
      <w:pPr>
        <w:tabs>
          <w:tab w:val="left" w:pos="567"/>
        </w:tabs>
        <w:spacing w:before="0" w:after="0" w:line="21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tragédia ambiental ocorrida nos municípios de Mariana e Brumadinho, em Minas Gerais, mostrou a necessidade de protocolos mais eficazes para proteger não apenas a população humana, mas também os animais afetados por eventos dessa magnitude. Em muitos desastres, cães, gatos, bovinos e animais silvestres ficam presos, feridos ou sem acesso a alimentação e cuidados veterinários, agravando ainda mais o impacto da tragédia.</w:t>
      </w:r>
    </w:p>
    <w:p w:rsidR="00000000" w:rsidRPr="00000000" w:rsidP="00000000" w14:paraId="0000002F">
      <w:pPr>
        <w:tabs>
          <w:tab w:val="left" w:pos="567"/>
        </w:tabs>
        <w:spacing w:before="0" w:after="0" w:line="21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Além do sofrimento animal, esses eventos também impactam economicamente a população, principalmente os pequenos produtores rurais que dependem dos animais para sua subsistência. Garantir um plano de resgate e assistência aos animais afetados é, portanto, uma medida essencial tanto do ponto de vista ético e humanitário, quanto para a recuperação social e econômica das comunidades atingidas.</w:t>
      </w:r>
    </w:p>
    <w:p w:rsidR="00000000" w:rsidRPr="00000000" w:rsidP="00000000" w14:paraId="00000030">
      <w:pPr>
        <w:tabs>
          <w:tab w:val="left" w:pos="567"/>
        </w:tabs>
        <w:spacing w:before="0" w:after="0" w:line="21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legislação proposta busca responsabilizar aqueles que realizam atividades com potencial de causar significativo impacto ambiental, exigindo a adoção de medidas preventivas e reparadoras, além de integrar os órgãos municipais em uma resposta mais ágil e eficaz.</w:t>
      </w:r>
    </w:p>
    <w:p w:rsidR="00000000" w:rsidRPr="00000000" w:rsidP="00000000" w14:paraId="00000031">
      <w:pPr>
        <w:tabs>
          <w:tab w:val="left" w:pos="567"/>
        </w:tabs>
        <w:spacing w:before="0" w:after="0" w:line="21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Já existe em tramitação um projeto de lei no âmbito federal sobre o tema, mas entendemos que é fundamental estabelecer essa proteção também no âmbito municipal, garantindo que os animais de Sumaré tenham salvaguardas mais efetivas e complementares às medidas nacionais</w:t>
      </w:r>
    </w:p>
    <w:p w:rsidR="00000000" w:rsidRPr="00000000" w:rsidP="00000000" w14:paraId="00000032">
      <w:pPr>
        <w:tabs>
          <w:tab w:val="left" w:pos="567"/>
        </w:tabs>
        <w:spacing w:before="0" w:after="0" w:line="21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Dessa forma, este projeto representa um avanço na legislação municipal de Sumaré, assegurando a implementação de protocolos de resgate e cuidados aos animais em situações de desastre e garantindo que não sejam negligenciados em momentos de crise.</w:t>
      </w:r>
    </w:p>
    <w:p w:rsidR="00000000" w:rsidRPr="00000000" w:rsidP="00000000" w14:paraId="00000033">
      <w:pPr>
        <w:tabs>
          <w:tab w:val="left" w:pos="567"/>
        </w:tabs>
        <w:spacing w:before="0" w:after="0" w:line="21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Diante da relevância do tema, solicito o apoio dos nobres vereadores para a aprovação desta lei, garantindo a proteção e o bem-estar dos animais de nossa cidade.</w:t>
      </w:r>
    </w:p>
    <w:p w:rsidR="00000000" w:rsidRPr="00000000" w:rsidP="00000000" w14:paraId="00000034">
      <w:pPr>
        <w:jc w:val="center"/>
      </w:pPr>
      <w:r w:rsidRPr="00000000">
        <w:drawing>
          <wp:inline distT="0" distB="0" distL="0" distR="0">
            <wp:extent cx="1638300" cy="1657350"/>
            <wp:effectExtent l="0" t="0" r="0" b="0"/>
            <wp:docPr id="152796193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617818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7">
    <w:bookmarkStart w:id="4" w:name="_heading=h.3znysh7" w:colFirst="0" w:colLast="0"/>
    <w:bookmarkEnd w:id="4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52796193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5633972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307602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3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5">
    <w:r w:rsidRPr="00000000">
      <w:drawing>
        <wp:inline distT="0" distB="0" distL="0" distR="0">
          <wp:extent cx="1526058" cy="534121"/>
          <wp:effectExtent l="0" t="0" r="0" b="0"/>
          <wp:docPr id="15279619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03321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5" name="Shape 5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7" name="Shape 7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9" name="Shape 9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1" name="Shape 11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4308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983429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2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  <w:outlineLvl w:val="0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  <w:outlineLvl w:val="1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1"/>
    <w:next w:val="Normal1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styleId="Heading4">
    <w:name w:val="heading 4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  <w:outlineLvl w:val="3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  <w:outlineLvl w:val="4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  <w:outlineLvl w:val="5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">
    <w:name w:val="Normal_1"/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0">
    <w:name w:val="Heading 1_0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0">
    <w:name w:val="Heading 2_0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_0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0">
    <w:name w:val="Heading 4_0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_0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0">
    <w:name w:val="Heading 6_0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0">
    <w:name w:val="Title_0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mh4T2b3uwrc7kN6r7IoX2KIE7g==">CgMxLjAyDmguZjEwMnE1bHY4ZHNxMghoLmdqZGd4czIOaC5udmxzOXJpOG94MDQyDmguajgyOXNlMjhjdTA5MgloLjN6bnlzaDc4AHIhMVRTdk5DYjBsQ0ktaC1xa2VLY2lCVkZEOUVIYVh3Ym9s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2025-01-13T17:26:00Z</dcterms:created>
</cp:coreProperties>
</file>