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2C6642" w:rsidP="002C6642" w14:paraId="2867CB36" w14:textId="5B6D0CF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2C6642" w:rsidR="002C365C">
        <w:rPr>
          <w:rFonts w:ascii="Times New Roman" w:hAnsi="Times New Roman" w:cs="Times New Roman"/>
          <w:b/>
          <w:noProof/>
          <w:sz w:val="24"/>
          <w:szCs w:val="24"/>
        </w:rPr>
        <w:t xml:space="preserve"> Nº 09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524C91" w:rsidRPr="002C6642" w:rsidP="002C6642" w14:paraId="6D6BE61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2C6642" w14:paraId="115EF258" w14:textId="441F1D69">
      <w:pPr>
        <w:pStyle w:val="Heading1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</w:pPr>
      <w:r w:rsidRPr="002C6642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ASSUNTO: </w:t>
      </w:r>
      <w:r w:rsidRPr="002C6642" w:rsidR="006838C0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Manutenção e reparo </w:t>
      </w:r>
      <w:r w:rsidR="00C01E92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>no pavimento asfáltico</w:t>
      </w:r>
      <w:r w:rsidRPr="002C6642" w:rsidR="002C365C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 </w:t>
      </w:r>
      <w:r w:rsidRPr="002C6642" w:rsidR="006838C0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>da Estrada Municipal Norma Marsom Biondo (SMR-346), juntamente com a limpeza e roçagem da via.</w:t>
      </w:r>
    </w:p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297" w:rsidRPr="002C6642" w:rsidP="002C6642" w14:paraId="19CF47AC" w14:textId="2BE70C8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7B21B6" w:rsidRPr="002C6642" w:rsidP="002C6642" w14:paraId="69E26AF4" w14:textId="41773E41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2C6642" w14:paraId="0C44CF36" w14:textId="771716B2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</w:pP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Sr. Prefeito Municipal</w:t>
      </w: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que solicite ao departamento competente da Secretaria Municipal de</w:t>
      </w: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Obras que seja </w:t>
      </w:r>
      <w:r w:rsidRPr="002C6642" w:rsidR="006838C0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providenciada a manutenção e reparo </w:t>
      </w:r>
      <w:r w:rsidR="00C01E9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no pavimento asfáltico</w:t>
      </w:r>
      <w:bookmarkStart w:id="1" w:name="_GoBack"/>
      <w:bookmarkEnd w:id="1"/>
      <w:r w:rsidRPr="002C6642" w:rsidR="006838C0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da Estrada Municipal Norma Marsom Biondo (SMR-346), juntamente com a limpeza e roçagem da via.</w:t>
      </w:r>
    </w:p>
    <w:p w:rsidR="00D0468A" w:rsidRPr="002C6642" w:rsidP="002C6642" w14:paraId="1A611787" w14:textId="4D65F23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1322281</wp:posOffset>
            </wp:positionV>
            <wp:extent cx="6777095" cy="3810000"/>
            <wp:effectExtent l="0" t="0" r="0" b="0"/>
            <wp:wrapNone/>
            <wp:docPr id="212637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778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642" w:rsidR="006838C0">
        <w:rPr>
          <w:rFonts w:ascii="Times New Roman" w:hAnsi="Times New Roman" w:cs="Times New Roman"/>
          <w:sz w:val="24"/>
          <w:szCs w:val="24"/>
        </w:rPr>
        <w:t xml:space="preserve">A solicitação visa garantir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C6642" w:rsidR="006838C0">
        <w:rPr>
          <w:rFonts w:ascii="Times New Roman" w:hAnsi="Times New Roman" w:cs="Times New Roman"/>
          <w:sz w:val="24"/>
          <w:szCs w:val="24"/>
        </w:rPr>
        <w:t xml:space="preserve">segurança </w:t>
      </w:r>
      <w:r w:rsidRPr="002C6642">
        <w:rPr>
          <w:rFonts w:ascii="Times New Roman" w:hAnsi="Times New Roman" w:cs="Times New Roman"/>
          <w:sz w:val="24"/>
          <w:szCs w:val="24"/>
        </w:rPr>
        <w:t xml:space="preserve">dos </w:t>
      </w:r>
      <w:r>
        <w:rPr>
          <w:rFonts w:ascii="Times New Roman" w:hAnsi="Times New Roman" w:cs="Times New Roman"/>
          <w:sz w:val="24"/>
          <w:szCs w:val="24"/>
        </w:rPr>
        <w:t>condutores e pedestres</w:t>
      </w:r>
      <w:r w:rsidRPr="002C6642">
        <w:rPr>
          <w:rFonts w:ascii="Times New Roman" w:hAnsi="Times New Roman" w:cs="Times New Roman"/>
          <w:sz w:val="24"/>
          <w:szCs w:val="24"/>
        </w:rPr>
        <w:t>, pois a vegetação alta tem causado transtornos, como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C6642">
        <w:rPr>
          <w:rFonts w:ascii="Times New Roman" w:hAnsi="Times New Roman" w:cs="Times New Roman"/>
          <w:sz w:val="24"/>
          <w:szCs w:val="24"/>
        </w:rPr>
        <w:t xml:space="preserve"> obstrução parcial da via, proliferação de insetos e riscos à visibi</w:t>
      </w:r>
      <w:r>
        <w:rPr>
          <w:rFonts w:ascii="Times New Roman" w:hAnsi="Times New Roman" w:cs="Times New Roman"/>
          <w:sz w:val="24"/>
          <w:szCs w:val="24"/>
        </w:rPr>
        <w:t>lidade de pedestres e condutores</w:t>
      </w:r>
      <w:r w:rsidRPr="002C6642">
        <w:rPr>
          <w:rFonts w:ascii="Times New Roman" w:hAnsi="Times New Roman" w:cs="Times New Roman"/>
          <w:sz w:val="24"/>
          <w:szCs w:val="24"/>
        </w:rPr>
        <w:t>. Além disso,</w:t>
      </w:r>
      <w:r w:rsidRPr="002C6642" w:rsidR="006838C0">
        <w:rPr>
          <w:rFonts w:ascii="Times New Roman" w:hAnsi="Times New Roman" w:cs="Times New Roman"/>
          <w:sz w:val="24"/>
          <w:szCs w:val="24"/>
        </w:rPr>
        <w:t xml:space="preserve"> </w:t>
      </w:r>
      <w:r w:rsidRPr="002C6642">
        <w:rPr>
          <w:rFonts w:ascii="Times New Roman" w:hAnsi="Times New Roman" w:cs="Times New Roman"/>
          <w:sz w:val="24"/>
          <w:szCs w:val="24"/>
        </w:rPr>
        <w:t>os buracos presentes na mencionada via têm</w:t>
      </w:r>
      <w:r w:rsidRPr="002C6642" w:rsidR="006838C0">
        <w:rPr>
          <w:rFonts w:ascii="Times New Roman" w:hAnsi="Times New Roman" w:cs="Times New Roman"/>
          <w:sz w:val="24"/>
          <w:szCs w:val="24"/>
        </w:rPr>
        <w:t xml:space="preserve"> causado transtornos </w:t>
      </w:r>
      <w:r>
        <w:rPr>
          <w:rFonts w:ascii="Times New Roman" w:hAnsi="Times New Roman" w:cs="Times New Roman"/>
          <w:sz w:val="24"/>
          <w:szCs w:val="24"/>
        </w:rPr>
        <w:t>aos</w:t>
      </w:r>
      <w:r w:rsidRPr="002C6642" w:rsidR="006838C0">
        <w:rPr>
          <w:rFonts w:ascii="Times New Roman" w:hAnsi="Times New Roman" w:cs="Times New Roman"/>
          <w:sz w:val="24"/>
          <w:szCs w:val="24"/>
        </w:rPr>
        <w:t xml:space="preserve"> condutores</w:t>
      </w:r>
      <w:r w:rsidRPr="002C6642">
        <w:rPr>
          <w:rFonts w:ascii="Times New Roman" w:hAnsi="Times New Roman" w:cs="Times New Roman"/>
          <w:sz w:val="24"/>
          <w:szCs w:val="24"/>
        </w:rPr>
        <w:t>, uma vez que causam</w:t>
      </w:r>
      <w:r>
        <w:rPr>
          <w:rFonts w:ascii="Times New Roman" w:hAnsi="Times New Roman" w:cs="Times New Roman"/>
          <w:sz w:val="24"/>
          <w:szCs w:val="24"/>
        </w:rPr>
        <w:t xml:space="preserve"> danos aos veículos e aumentam</w:t>
      </w:r>
      <w:r w:rsidRPr="002C6642">
        <w:rPr>
          <w:rFonts w:ascii="Times New Roman" w:hAnsi="Times New Roman" w:cs="Times New Roman"/>
          <w:sz w:val="24"/>
          <w:szCs w:val="24"/>
        </w:rPr>
        <w:t xml:space="preserve"> o risco de acidentes</w:t>
      </w:r>
      <w:r>
        <w:rPr>
          <w:rFonts w:ascii="Times New Roman" w:hAnsi="Times New Roman" w:cs="Times New Roman"/>
          <w:sz w:val="24"/>
          <w:szCs w:val="24"/>
        </w:rPr>
        <w:t>, inclusive podendo atingir ciclistas e pedestres que trafegam na via</w:t>
      </w:r>
      <w:r w:rsidRPr="002C6642">
        <w:rPr>
          <w:rFonts w:ascii="Times New Roman" w:hAnsi="Times New Roman" w:cs="Times New Roman"/>
          <w:sz w:val="24"/>
          <w:szCs w:val="24"/>
        </w:rPr>
        <w:t xml:space="preserve">. A </w:t>
      </w:r>
      <w:r w:rsidRPr="002C6642">
        <w:rPr>
          <w:rFonts w:ascii="Times New Roman" w:hAnsi="Times New Roman" w:cs="Times New Roman"/>
          <w:sz w:val="24"/>
          <w:szCs w:val="24"/>
        </w:rPr>
        <w:t>manutenção adequada contribui para</w:t>
      </w:r>
      <w:r w:rsidRPr="002C6642">
        <w:rPr>
          <w:rFonts w:ascii="Times New Roman" w:hAnsi="Times New Roman" w:cs="Times New Roman"/>
          <w:sz w:val="24"/>
          <w:szCs w:val="24"/>
        </w:rPr>
        <w:t xml:space="preserve"> a preservação do espaço urbano, segurança no trânsito </w:t>
      </w:r>
      <w:r w:rsidRPr="002C6642">
        <w:rPr>
          <w:rFonts w:ascii="Times New Roman" w:hAnsi="Times New Roman" w:cs="Times New Roman"/>
          <w:sz w:val="24"/>
          <w:szCs w:val="24"/>
        </w:rPr>
        <w:t>e melhora a qualidade de vida da população.</w:t>
      </w:r>
    </w:p>
    <w:p w:rsidR="002C6642" w:rsidRPr="002C6642" w:rsidP="002C6642" w14:paraId="015048E4" w14:textId="6D07557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2C6642" w:rsidP="002C6642" w14:paraId="07A8F1E3" w14:textId="44A1A9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2C6642" w:rsidR="002C365C">
        <w:rPr>
          <w:rFonts w:ascii="Times New Roman" w:hAnsi="Times New Roman" w:cs="Times New Roman"/>
          <w:noProof/>
          <w:sz w:val="24"/>
          <w:szCs w:val="24"/>
        </w:rPr>
        <w:t>6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2C6642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D0468A" w:rsidP="00D0468A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RPr="00D0468A" w:rsidP="008B2DAF" w14:paraId="182BA7A5" w14:textId="2D292A3C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460A32"/>
    <w:rsid w:val="00464796"/>
    <w:rsid w:val="004B2CC9"/>
    <w:rsid w:val="004D4ACF"/>
    <w:rsid w:val="004E293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A06CF2"/>
    <w:rsid w:val="00A775C0"/>
    <w:rsid w:val="00AE3D75"/>
    <w:rsid w:val="00AE6AEE"/>
    <w:rsid w:val="00B15DBC"/>
    <w:rsid w:val="00B25B3B"/>
    <w:rsid w:val="00C00C1E"/>
    <w:rsid w:val="00C01E92"/>
    <w:rsid w:val="00C36776"/>
    <w:rsid w:val="00CD6B58"/>
    <w:rsid w:val="00CF401E"/>
    <w:rsid w:val="00D0468A"/>
    <w:rsid w:val="00DC662C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3D29-848C-4581-907E-B3BE2D7D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2025-01-22T11:12:00Z</cp:lastPrinted>
  <dcterms:created xsi:type="dcterms:W3CDTF">2025-02-06T12:51:00Z</dcterms:created>
  <dcterms:modified xsi:type="dcterms:W3CDTF">2025-02-06T13:23:00Z</dcterms:modified>
</cp:coreProperties>
</file>