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ED0D4C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ED0D4C" w14:paraId="124FD5CF" w14:textId="6D2BFFA8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ED0D4C">
        <w:rPr>
          <w:b/>
          <w:bCs/>
          <w:sz w:val="24"/>
          <w:szCs w:val="24"/>
        </w:rPr>
        <w:t>06</w:t>
      </w:r>
      <w:r w:rsidRPr="008A3C55">
        <w:rPr>
          <w:b/>
          <w:bCs/>
          <w:sz w:val="24"/>
          <w:szCs w:val="24"/>
        </w:rPr>
        <w:t xml:space="preserve"> DE </w:t>
      </w:r>
      <w:r w:rsidR="00ED0D4C">
        <w:rPr>
          <w:b/>
          <w:bCs/>
          <w:sz w:val="24"/>
          <w:szCs w:val="24"/>
        </w:rPr>
        <w:t>FEVERE</w:t>
      </w:r>
      <w:r w:rsidRPr="008A3C55">
        <w:rPr>
          <w:b/>
          <w:bCs/>
          <w:sz w:val="24"/>
          <w:szCs w:val="24"/>
        </w:rPr>
        <w:t>IRO DE 2025.</w:t>
      </w:r>
    </w:p>
    <w:p w:rsidR="008A3C55" w:rsidRPr="008A3C55" w:rsidP="00ED0D4C" w14:paraId="4A8A6B64" w14:textId="02D72AED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CRIA A CAMPANHA</w:t>
      </w:r>
      <w:r w:rsidRPr="00ED0D4C" w:rsidR="00ED0D4C">
        <w:rPr>
          <w:b/>
          <w:bCs/>
          <w:sz w:val="24"/>
          <w:szCs w:val="24"/>
        </w:rPr>
        <w:t xml:space="preserve"> </w:t>
      </w:r>
      <w:r w:rsidR="000D5598">
        <w:rPr>
          <w:b/>
          <w:bCs/>
          <w:sz w:val="24"/>
          <w:szCs w:val="24"/>
        </w:rPr>
        <w:t>“</w:t>
      </w:r>
      <w:r w:rsidR="00DF3BBF">
        <w:rPr>
          <w:b/>
          <w:bCs/>
          <w:sz w:val="24"/>
          <w:szCs w:val="24"/>
        </w:rPr>
        <w:t xml:space="preserve">ENERGIA </w:t>
      </w:r>
      <w:r w:rsidR="00E353F6">
        <w:rPr>
          <w:b/>
          <w:bCs/>
          <w:sz w:val="24"/>
          <w:szCs w:val="24"/>
        </w:rPr>
        <w:t xml:space="preserve">SOLAR, ENERGIA </w:t>
      </w:r>
      <w:r w:rsidR="00DF3BBF">
        <w:rPr>
          <w:b/>
          <w:bCs/>
          <w:sz w:val="24"/>
          <w:szCs w:val="24"/>
        </w:rPr>
        <w:t>LIMPA</w:t>
      </w:r>
      <w:r w:rsidR="00E353F6">
        <w:rPr>
          <w:b/>
          <w:bCs/>
          <w:sz w:val="24"/>
          <w:szCs w:val="24"/>
        </w:rPr>
        <w:t>”</w:t>
      </w:r>
      <w:r w:rsidR="00DF3BBF">
        <w:rPr>
          <w:b/>
          <w:bCs/>
          <w:sz w:val="24"/>
          <w:szCs w:val="24"/>
        </w:rPr>
        <w:t xml:space="preserve"> NO ÂMBITO DO MUNICÍPIO DE SUMARÉ</w:t>
      </w:r>
      <w:r w:rsidRPr="008A3C55">
        <w:rPr>
          <w:b/>
          <w:bCs/>
          <w:sz w:val="24"/>
          <w:szCs w:val="24"/>
        </w:rPr>
        <w:t>.</w:t>
      </w:r>
    </w:p>
    <w:p w:rsidR="008A3C55" w:rsidRPr="008A3C55" w:rsidP="00ED0D4C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DF3BBF" w:rsidP="00ED0D4C" w14:paraId="2971DD69" w14:textId="346B0A70">
      <w:pPr>
        <w:ind w:firstLine="708"/>
        <w:jc w:val="both"/>
        <w:rPr>
          <w:sz w:val="24"/>
          <w:szCs w:val="24"/>
        </w:rPr>
      </w:pPr>
      <w:r w:rsidRPr="00053FE5">
        <w:rPr>
          <w:b/>
          <w:bCs/>
          <w:sz w:val="24"/>
          <w:szCs w:val="24"/>
        </w:rPr>
        <w:t>Art. 1º</w:t>
      </w:r>
      <w:r w:rsidRPr="00ED0D4C">
        <w:rPr>
          <w:sz w:val="24"/>
          <w:szCs w:val="24"/>
        </w:rPr>
        <w:t xml:space="preserve"> Fica instituíd</w:t>
      </w:r>
      <w:r w:rsidR="00383562">
        <w:rPr>
          <w:sz w:val="24"/>
          <w:szCs w:val="24"/>
        </w:rPr>
        <w:t>a</w:t>
      </w:r>
      <w:r w:rsidRPr="00ED0D4C">
        <w:rPr>
          <w:sz w:val="24"/>
          <w:szCs w:val="24"/>
        </w:rPr>
        <w:t xml:space="preserve"> </w:t>
      </w:r>
      <w:r w:rsidR="00383562">
        <w:rPr>
          <w:sz w:val="24"/>
          <w:szCs w:val="24"/>
        </w:rPr>
        <w:t xml:space="preserve">a </w:t>
      </w:r>
      <w:r w:rsidR="000D5598">
        <w:rPr>
          <w:sz w:val="24"/>
          <w:szCs w:val="24"/>
        </w:rPr>
        <w:t>c</w:t>
      </w:r>
      <w:r w:rsidR="00383562">
        <w:rPr>
          <w:sz w:val="24"/>
          <w:szCs w:val="24"/>
        </w:rPr>
        <w:t xml:space="preserve">ampanha </w:t>
      </w:r>
      <w:r w:rsidR="000D5598">
        <w:rPr>
          <w:sz w:val="24"/>
          <w:szCs w:val="24"/>
        </w:rPr>
        <w:t>“</w:t>
      </w:r>
      <w:r>
        <w:rPr>
          <w:sz w:val="24"/>
          <w:szCs w:val="24"/>
        </w:rPr>
        <w:t>Energia Solar, Energia Limpa” no âmbito do Município de Sumaré, com o objetivo de promover a c</w:t>
      </w:r>
      <w:r w:rsidRPr="00ED0D4C">
        <w:rPr>
          <w:sz w:val="24"/>
          <w:szCs w:val="24"/>
        </w:rPr>
        <w:t xml:space="preserve">onscientização </w:t>
      </w:r>
      <w:r>
        <w:rPr>
          <w:sz w:val="24"/>
          <w:szCs w:val="24"/>
        </w:rPr>
        <w:t>e a ampliação da adoção da e</w:t>
      </w:r>
      <w:r w:rsidRPr="00ED0D4C">
        <w:rPr>
          <w:sz w:val="24"/>
          <w:szCs w:val="24"/>
        </w:rPr>
        <w:t xml:space="preserve">nergia </w:t>
      </w:r>
      <w:r>
        <w:rPr>
          <w:sz w:val="24"/>
          <w:szCs w:val="24"/>
        </w:rPr>
        <w:t>s</w:t>
      </w:r>
      <w:r w:rsidRPr="00ED0D4C">
        <w:rPr>
          <w:sz w:val="24"/>
          <w:szCs w:val="24"/>
        </w:rPr>
        <w:t>olar</w:t>
      </w:r>
      <w:r>
        <w:rPr>
          <w:sz w:val="24"/>
          <w:szCs w:val="24"/>
        </w:rPr>
        <w:t xml:space="preserve"> como alternativa de </w:t>
      </w:r>
      <w:r w:rsidRPr="00ED0D4C">
        <w:rPr>
          <w:sz w:val="24"/>
          <w:szCs w:val="24"/>
        </w:rPr>
        <w:t xml:space="preserve">fonte </w:t>
      </w:r>
      <w:r>
        <w:rPr>
          <w:sz w:val="24"/>
          <w:szCs w:val="24"/>
        </w:rPr>
        <w:t xml:space="preserve">energética </w:t>
      </w:r>
      <w:r w:rsidRPr="00ED0D4C">
        <w:rPr>
          <w:sz w:val="24"/>
          <w:szCs w:val="24"/>
        </w:rPr>
        <w:t>sustentável e renovável</w:t>
      </w:r>
      <w:r>
        <w:rPr>
          <w:sz w:val="24"/>
          <w:szCs w:val="24"/>
        </w:rPr>
        <w:t>.</w:t>
      </w:r>
    </w:p>
    <w:p w:rsidR="00ED0D4C" w:rsidRPr="00ED0D4C" w:rsidP="00ED0D4C" w14:paraId="66D4B969" w14:textId="1406FBB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53FE5">
        <w:rPr>
          <w:b/>
          <w:bCs/>
          <w:sz w:val="24"/>
          <w:szCs w:val="24"/>
        </w:rPr>
        <w:t>Art. 2º</w:t>
      </w:r>
      <w:r w:rsidRPr="00ED0D4C">
        <w:rPr>
          <w:sz w:val="24"/>
          <w:szCs w:val="24"/>
        </w:rPr>
        <w:t xml:space="preserve"> São objetivos d</w:t>
      </w:r>
      <w:r w:rsidR="00DF3BBF">
        <w:rPr>
          <w:sz w:val="24"/>
          <w:szCs w:val="24"/>
        </w:rPr>
        <w:t xml:space="preserve">a </w:t>
      </w:r>
      <w:r w:rsidR="00C401F8">
        <w:rPr>
          <w:sz w:val="24"/>
          <w:szCs w:val="24"/>
        </w:rPr>
        <w:t>campanha “Energia Solar, Energia Limpa”</w:t>
      </w:r>
      <w:r w:rsidRPr="00ED0D4C">
        <w:rPr>
          <w:sz w:val="24"/>
          <w:szCs w:val="24"/>
        </w:rPr>
        <w:t>:</w:t>
      </w:r>
    </w:p>
    <w:p w:rsidR="00ED0D4C" w:rsidRPr="00ED0D4C" w:rsidP="00ED0D4C" w14:paraId="05A2DC53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I. Sensibilizar a população sobre os benefícios ambientais, econômicos e sociais da energia solar;</w:t>
      </w:r>
    </w:p>
    <w:p w:rsidR="00ED0D4C" w:rsidRPr="00ED0D4C" w:rsidP="00ED0D4C" w14:paraId="79B83CB2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II. Incentivar a adoção de sistemas de energia solar em residências, comércios, indústrias e prédios públicos;</w:t>
      </w:r>
    </w:p>
    <w:p w:rsidR="00ED0D4C" w:rsidRPr="00ED0D4C" w:rsidP="00ED0D4C" w14:paraId="336C4CEB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III. Promover atividades educativas e informativas sobre a tecnologia fotovoltaica e suas aplicações;</w:t>
      </w:r>
    </w:p>
    <w:p w:rsidR="00ED0D4C" w:rsidRPr="00ED0D4C" w:rsidP="00ED0D4C" w14:paraId="237481FA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IV. Estimular parcerias entre o poder público, iniciativa privada e organizações não governamentais para fomentar o uso da energia solar;</w:t>
      </w:r>
    </w:p>
    <w:p w:rsidR="00ED0D4C" w:rsidRPr="00ED0D4C" w:rsidP="00ED0D4C" w14:paraId="09070BFB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V. Contribuir para a redução das emissões de gases de efeito estufa e para a sustentabilidade ambiental do município.</w:t>
      </w:r>
    </w:p>
    <w:p w:rsidR="00ED0D4C" w:rsidRPr="00ED0D4C" w:rsidP="00ED0D4C" w14:paraId="73A8EFEB" w14:textId="04ACC583">
      <w:pPr>
        <w:ind w:firstLine="708"/>
        <w:jc w:val="both"/>
        <w:rPr>
          <w:sz w:val="24"/>
          <w:szCs w:val="24"/>
        </w:rPr>
      </w:pPr>
      <w:r w:rsidRPr="00053FE5">
        <w:rPr>
          <w:b/>
          <w:bCs/>
          <w:sz w:val="24"/>
          <w:szCs w:val="24"/>
        </w:rPr>
        <w:t>Art. 3º</w:t>
      </w:r>
      <w:r w:rsidRPr="00ED0D4C">
        <w:rPr>
          <w:sz w:val="24"/>
          <w:szCs w:val="24"/>
        </w:rPr>
        <w:t xml:space="preserve"> As ações </w:t>
      </w:r>
      <w:r w:rsidR="00DF3BBF">
        <w:rPr>
          <w:sz w:val="24"/>
          <w:szCs w:val="24"/>
        </w:rPr>
        <w:t xml:space="preserve">da </w:t>
      </w:r>
      <w:r w:rsidR="00C401F8">
        <w:rPr>
          <w:sz w:val="24"/>
          <w:szCs w:val="24"/>
        </w:rPr>
        <w:t>campanha “Energia Solar, Energia Limpa”</w:t>
      </w:r>
      <w:r w:rsidR="00DF3BBF">
        <w:rPr>
          <w:sz w:val="24"/>
          <w:szCs w:val="24"/>
        </w:rPr>
        <w:t xml:space="preserve"> </w:t>
      </w:r>
      <w:r w:rsidRPr="00ED0D4C">
        <w:rPr>
          <w:sz w:val="24"/>
          <w:szCs w:val="24"/>
        </w:rPr>
        <w:t>poderão incluir:</w:t>
      </w:r>
    </w:p>
    <w:p w:rsidR="00ED0D4C" w:rsidRPr="00ED0D4C" w:rsidP="00ED0D4C" w14:paraId="786F6E9E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I. Realização de campanhas educativas em escolas, universidades e comunidades;</w:t>
      </w:r>
    </w:p>
    <w:p w:rsidR="00ED0D4C" w:rsidRPr="00ED0D4C" w:rsidP="00ED0D4C" w14:paraId="4E6801A9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II. Promoção de palestras, seminários e workshops sobre energia solar;</w:t>
      </w:r>
    </w:p>
    <w:p w:rsidR="00ED0D4C" w:rsidRPr="00ED0D4C" w:rsidP="00ED0D4C" w14:paraId="3B0D85B3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III. Divulgação de materiais informativos em meios de comunicação locais;</w:t>
      </w:r>
    </w:p>
    <w:p w:rsidR="00ED0D4C" w:rsidRPr="00ED0D4C" w:rsidP="00ED0D4C" w14:paraId="71275139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IV. Criação de incentivos fiscais ou financeiros para a instalação de sistemas de energia solar;</w:t>
      </w:r>
    </w:p>
    <w:p w:rsidR="00ED0D4C" w:rsidRPr="00ED0D4C" w:rsidP="00ED0D4C" w14:paraId="6E05C72F" w14:textId="77777777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V. Parcerias com empresas especializadas para facilitar o acesso a tecnologias solares.</w:t>
      </w:r>
    </w:p>
    <w:p w:rsidR="00ED0D4C" w:rsidRPr="00ED0D4C" w:rsidP="00ED0D4C" w14:paraId="0A675444" w14:textId="740008D0">
      <w:pPr>
        <w:ind w:firstLine="708"/>
        <w:jc w:val="both"/>
        <w:rPr>
          <w:sz w:val="24"/>
          <w:szCs w:val="24"/>
        </w:rPr>
      </w:pPr>
      <w:r w:rsidRPr="00053FE5">
        <w:rPr>
          <w:b/>
          <w:bCs/>
          <w:sz w:val="24"/>
          <w:szCs w:val="24"/>
        </w:rPr>
        <w:t>Art. 4º</w:t>
      </w:r>
      <w:r w:rsidRPr="00ED0D4C">
        <w:rPr>
          <w:sz w:val="24"/>
          <w:szCs w:val="24"/>
        </w:rPr>
        <w:t xml:space="preserve"> A coordenação e execução d</w:t>
      </w:r>
      <w:r w:rsidR="00435463">
        <w:rPr>
          <w:sz w:val="24"/>
          <w:szCs w:val="24"/>
        </w:rPr>
        <w:t xml:space="preserve">a </w:t>
      </w:r>
      <w:r w:rsidR="00C401F8">
        <w:rPr>
          <w:sz w:val="24"/>
          <w:szCs w:val="24"/>
        </w:rPr>
        <w:t>campanha “Energia Solar, Energia Limpa”</w:t>
      </w:r>
      <w:r w:rsidR="00435463">
        <w:rPr>
          <w:sz w:val="24"/>
          <w:szCs w:val="24"/>
        </w:rPr>
        <w:t xml:space="preserve"> </w:t>
      </w:r>
      <w:r w:rsidRPr="00ED0D4C">
        <w:rPr>
          <w:sz w:val="24"/>
          <w:szCs w:val="24"/>
        </w:rPr>
        <w:t xml:space="preserve">ficarão a cargo da Secretaria Municipal de </w:t>
      </w:r>
      <w:r w:rsidR="00053FE5">
        <w:rPr>
          <w:sz w:val="24"/>
          <w:szCs w:val="24"/>
        </w:rPr>
        <w:t>Sustentabilidade</w:t>
      </w:r>
      <w:r w:rsidRPr="00ED0D4C">
        <w:rPr>
          <w:sz w:val="24"/>
          <w:szCs w:val="24"/>
        </w:rPr>
        <w:t xml:space="preserve">, que poderá firmar convênios com outras </w:t>
      </w:r>
      <w:r w:rsidR="00053FE5">
        <w:rPr>
          <w:sz w:val="24"/>
          <w:szCs w:val="24"/>
        </w:rPr>
        <w:t>S</w:t>
      </w:r>
      <w:r w:rsidRPr="00ED0D4C">
        <w:rPr>
          <w:sz w:val="24"/>
          <w:szCs w:val="24"/>
        </w:rPr>
        <w:t>ecretarias, instituições de ensino, empresas e organizações da sociedade civil para o cumprimento dos objetivos desta Lei.</w:t>
      </w:r>
    </w:p>
    <w:p w:rsidR="00ED0D4C" w:rsidRPr="00ED0D4C" w:rsidP="00ED0D4C" w14:paraId="77C0859F" w14:textId="77777777">
      <w:pPr>
        <w:ind w:firstLine="708"/>
        <w:jc w:val="both"/>
        <w:rPr>
          <w:sz w:val="24"/>
          <w:szCs w:val="24"/>
        </w:rPr>
      </w:pPr>
      <w:r w:rsidRPr="00053FE5">
        <w:rPr>
          <w:b/>
          <w:bCs/>
          <w:sz w:val="24"/>
          <w:szCs w:val="24"/>
        </w:rPr>
        <w:t>Art. 5º</w:t>
      </w:r>
      <w:r w:rsidRPr="00ED0D4C">
        <w:rPr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ED0D4C" w:rsidRPr="00ED0D4C" w:rsidP="00ED0D4C" w14:paraId="6F6F7713" w14:textId="5243A938">
      <w:pPr>
        <w:ind w:firstLine="708"/>
        <w:jc w:val="both"/>
        <w:rPr>
          <w:sz w:val="24"/>
          <w:szCs w:val="24"/>
        </w:rPr>
      </w:pPr>
      <w:r w:rsidRPr="00053FE5">
        <w:rPr>
          <w:b/>
          <w:bCs/>
          <w:sz w:val="24"/>
          <w:szCs w:val="24"/>
        </w:rPr>
        <w:t>Art. 6º</w:t>
      </w:r>
      <w:r w:rsidRPr="00ED0D4C">
        <w:rPr>
          <w:sz w:val="24"/>
          <w:szCs w:val="24"/>
        </w:rPr>
        <w:t xml:space="preserve"> Esta Lei entra em vigor na data de sua publicação.</w:t>
      </w:r>
    </w:p>
    <w:p w:rsidR="00FA7BDD" w:rsidP="000450A0" w14:paraId="3AF08181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07D4153E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053FE5">
        <w:rPr>
          <w:sz w:val="24"/>
          <w:szCs w:val="24"/>
        </w:rPr>
        <w:t>06 de fevereiro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139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053FE5" w:rsidP="008A3C55" w14:paraId="1BC8FD65" w14:textId="77777777">
      <w:pPr>
        <w:jc w:val="both"/>
        <w:rPr>
          <w:sz w:val="24"/>
          <w:szCs w:val="24"/>
        </w:rPr>
      </w:pPr>
    </w:p>
    <w:p w:rsidR="00053FE5" w:rsidP="008A3C55" w14:paraId="10517AD8" w14:textId="77777777">
      <w:pPr>
        <w:jc w:val="both"/>
        <w:rPr>
          <w:sz w:val="24"/>
          <w:szCs w:val="24"/>
        </w:rPr>
      </w:pPr>
    </w:p>
    <w:p w:rsidR="00053FE5" w:rsidP="008A3C55" w14:paraId="2785D392" w14:textId="77777777">
      <w:pPr>
        <w:jc w:val="both"/>
        <w:rPr>
          <w:sz w:val="24"/>
          <w:szCs w:val="24"/>
        </w:rPr>
      </w:pPr>
    </w:p>
    <w:p w:rsidR="00053FE5" w:rsidP="008A3C55" w14:paraId="5F0B5460" w14:textId="77777777">
      <w:pPr>
        <w:jc w:val="both"/>
        <w:rPr>
          <w:sz w:val="24"/>
          <w:szCs w:val="24"/>
        </w:rPr>
      </w:pPr>
    </w:p>
    <w:p w:rsidR="00053FE5" w:rsidP="008A3C55" w14:paraId="2B421719" w14:textId="77777777">
      <w:pPr>
        <w:jc w:val="both"/>
        <w:rPr>
          <w:sz w:val="24"/>
          <w:szCs w:val="24"/>
        </w:rPr>
      </w:pPr>
    </w:p>
    <w:p w:rsidR="00053FE5" w:rsidP="008A3C55" w14:paraId="4F0B9469" w14:textId="77777777">
      <w:pPr>
        <w:jc w:val="both"/>
        <w:rPr>
          <w:sz w:val="24"/>
          <w:szCs w:val="24"/>
        </w:rPr>
      </w:pPr>
    </w:p>
    <w:p w:rsidR="00053FE5" w:rsidP="008A3C55" w14:paraId="3A89B02B" w14:textId="77777777">
      <w:pPr>
        <w:jc w:val="both"/>
        <w:rPr>
          <w:sz w:val="24"/>
          <w:szCs w:val="24"/>
        </w:rPr>
      </w:pPr>
    </w:p>
    <w:p w:rsidR="00053FE5" w:rsidP="008A3C55" w14:paraId="3AE67432" w14:textId="77777777">
      <w:pPr>
        <w:jc w:val="both"/>
        <w:rPr>
          <w:sz w:val="24"/>
          <w:szCs w:val="24"/>
        </w:rPr>
      </w:pPr>
    </w:p>
    <w:p w:rsidR="00053FE5" w:rsidP="008A3C55" w14:paraId="64414D9A" w14:textId="77777777">
      <w:pPr>
        <w:jc w:val="both"/>
        <w:rPr>
          <w:sz w:val="24"/>
          <w:szCs w:val="24"/>
        </w:rPr>
      </w:pPr>
    </w:p>
    <w:p w:rsidR="00053FE5" w:rsidP="008A3C55" w14:paraId="31E8409E" w14:textId="77777777">
      <w:pPr>
        <w:jc w:val="both"/>
        <w:rPr>
          <w:sz w:val="24"/>
          <w:szCs w:val="24"/>
        </w:rPr>
      </w:pPr>
    </w:p>
    <w:p w:rsidR="00053FE5" w:rsidP="008A3C55" w14:paraId="46B226DB" w14:textId="77777777">
      <w:pPr>
        <w:jc w:val="both"/>
        <w:rPr>
          <w:sz w:val="24"/>
          <w:szCs w:val="24"/>
        </w:rPr>
      </w:pPr>
    </w:p>
    <w:p w:rsidR="00053FE5" w:rsidP="008A3C55" w14:paraId="218AAC2E" w14:textId="77777777">
      <w:pPr>
        <w:jc w:val="both"/>
        <w:rPr>
          <w:sz w:val="24"/>
          <w:szCs w:val="24"/>
        </w:rPr>
      </w:pPr>
    </w:p>
    <w:p w:rsidR="00053FE5" w:rsidP="008A3C55" w14:paraId="68315DFB" w14:textId="77777777">
      <w:pPr>
        <w:jc w:val="both"/>
        <w:rPr>
          <w:sz w:val="24"/>
          <w:szCs w:val="24"/>
        </w:rPr>
      </w:pPr>
    </w:p>
    <w:p w:rsidR="00053FE5" w:rsidP="008A3C55" w14:paraId="223AC105" w14:textId="77777777">
      <w:pPr>
        <w:jc w:val="both"/>
        <w:rPr>
          <w:sz w:val="24"/>
          <w:szCs w:val="24"/>
        </w:rPr>
      </w:pPr>
    </w:p>
    <w:p w:rsidR="00FA7BDD" w:rsidP="00464E0D" w14:paraId="056F84A4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A3C55" w:rsidRPr="008A3C55" w:rsidP="00464E0D" w14:paraId="7FD384BD" w14:textId="74809F6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JUSTIFICATIVA</w:t>
      </w:r>
    </w:p>
    <w:p w:rsidR="008A3C55" w:rsidRPr="008A3C55" w:rsidP="00053FE5" w14:paraId="70985073" w14:textId="4A10BCB3">
      <w:pPr>
        <w:jc w:val="both"/>
        <w:rPr>
          <w:sz w:val="24"/>
          <w:szCs w:val="24"/>
        </w:rPr>
      </w:pPr>
    </w:p>
    <w:p w:rsidR="00ED0D4C" w:rsidRPr="00ED0D4C" w:rsidP="00053FE5" w14:paraId="747FDC95" w14:textId="1AD69455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 xml:space="preserve">A crescente demanda por fontes de energia limpa e renovável torna imperativa a implementação de políticas públicas que promovam a conscientização e o uso da energia solar. </w:t>
      </w:r>
      <w:r w:rsidR="00435463">
        <w:rPr>
          <w:sz w:val="24"/>
          <w:szCs w:val="24"/>
        </w:rPr>
        <w:t xml:space="preserve">A </w:t>
      </w:r>
      <w:r w:rsidR="00C401F8">
        <w:rPr>
          <w:sz w:val="24"/>
          <w:szCs w:val="24"/>
        </w:rPr>
        <w:t>campanha “Energia Solar, Energia Limpa”</w:t>
      </w:r>
      <w:r w:rsidRPr="00ED0D4C">
        <w:rPr>
          <w:sz w:val="24"/>
          <w:szCs w:val="24"/>
        </w:rPr>
        <w:t xml:space="preserve"> visa educar e incentivar a população a adotar essa fonte energética, trazendo benefícios como:</w:t>
      </w:r>
    </w:p>
    <w:p w:rsidR="00ED0D4C" w:rsidRPr="00BD3D73" w:rsidP="00BD3D73" w14:paraId="33E9B4A6" w14:textId="50061147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sz w:val="24"/>
          <w:szCs w:val="24"/>
        </w:rPr>
      </w:pPr>
      <w:r w:rsidRPr="00BD3D73">
        <w:rPr>
          <w:sz w:val="24"/>
          <w:szCs w:val="24"/>
        </w:rPr>
        <w:t xml:space="preserve">Sustentabilidade Ambiental: </w:t>
      </w:r>
      <w:r w:rsidR="00BD3D73">
        <w:rPr>
          <w:sz w:val="24"/>
          <w:szCs w:val="24"/>
        </w:rPr>
        <w:t>a</w:t>
      </w:r>
      <w:r w:rsidRPr="00BD3D73">
        <w:rPr>
          <w:sz w:val="24"/>
          <w:szCs w:val="24"/>
        </w:rPr>
        <w:t xml:space="preserve"> energia solar é uma fonte inesgotável e não poluente, contribuindo para a redução das emissões de gases de efeito estufa e mitigação das mudanças climáticas</w:t>
      </w:r>
      <w:r w:rsidR="00BD3D73">
        <w:rPr>
          <w:sz w:val="24"/>
          <w:szCs w:val="24"/>
        </w:rPr>
        <w:t>;</w:t>
      </w:r>
    </w:p>
    <w:p w:rsidR="00ED0D4C" w:rsidRPr="00BD3D73" w:rsidP="00BD3D73" w14:paraId="2858338A" w14:textId="70ED1398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sz w:val="24"/>
          <w:szCs w:val="24"/>
        </w:rPr>
      </w:pPr>
      <w:r w:rsidRPr="00BD3D73">
        <w:rPr>
          <w:sz w:val="24"/>
          <w:szCs w:val="24"/>
        </w:rPr>
        <w:t xml:space="preserve">Economia Financeira: </w:t>
      </w:r>
      <w:r w:rsidR="00BD3D73">
        <w:rPr>
          <w:sz w:val="24"/>
          <w:szCs w:val="24"/>
        </w:rPr>
        <w:t>a</w:t>
      </w:r>
      <w:r w:rsidRPr="00BD3D73">
        <w:rPr>
          <w:sz w:val="24"/>
          <w:szCs w:val="24"/>
        </w:rPr>
        <w:t xml:space="preserve"> utilização de sistemas fotovoltaicos pode reduzir significativamente os custos com energia elétrica para consumidores residenciais, comerciais e industriais</w:t>
      </w:r>
      <w:r w:rsidR="00BD3D73">
        <w:rPr>
          <w:sz w:val="24"/>
          <w:szCs w:val="24"/>
        </w:rPr>
        <w:t>;</w:t>
      </w:r>
    </w:p>
    <w:p w:rsidR="00ED0D4C" w:rsidRPr="00BD3D73" w:rsidP="00BD3D73" w14:paraId="4631F092" w14:textId="22D46DF3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sz w:val="24"/>
          <w:szCs w:val="24"/>
        </w:rPr>
      </w:pPr>
      <w:r w:rsidRPr="00BD3D73">
        <w:rPr>
          <w:sz w:val="24"/>
          <w:szCs w:val="24"/>
        </w:rPr>
        <w:t xml:space="preserve">Desenvolvimento Econômico: </w:t>
      </w:r>
      <w:r w:rsidR="00BD3D73">
        <w:rPr>
          <w:sz w:val="24"/>
          <w:szCs w:val="24"/>
        </w:rPr>
        <w:t>a</w:t>
      </w:r>
      <w:r w:rsidRPr="00BD3D73">
        <w:rPr>
          <w:sz w:val="24"/>
          <w:szCs w:val="24"/>
        </w:rPr>
        <w:t xml:space="preserve"> promoção da energia solar pode gerar novos empregos e oportunidades de negócios no setor de tecnologias limpas.</w:t>
      </w:r>
    </w:p>
    <w:p w:rsidR="00ED0D4C" w:rsidRPr="00ED0D4C" w:rsidP="00BD3D73" w14:paraId="7C65B63D" w14:textId="0FA79713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>Experiências exitosas em outras localidades, como o Programa Palmas Solar</w:t>
      </w:r>
      <w:r w:rsidR="00BD3D73">
        <w:rPr>
          <w:sz w:val="24"/>
          <w:szCs w:val="24"/>
        </w:rPr>
        <w:t>,</w:t>
      </w:r>
      <w:r w:rsidRPr="00ED0D4C">
        <w:rPr>
          <w:sz w:val="24"/>
          <w:szCs w:val="24"/>
        </w:rPr>
        <w:t xml:space="preserve"> em Palmas</w:t>
      </w:r>
      <w:r w:rsidR="00BD3D73">
        <w:rPr>
          <w:sz w:val="24"/>
          <w:szCs w:val="24"/>
        </w:rPr>
        <w:t>/TO,</w:t>
      </w:r>
      <w:r w:rsidRPr="00ED0D4C">
        <w:rPr>
          <w:sz w:val="24"/>
          <w:szCs w:val="24"/>
        </w:rPr>
        <w:t xml:space="preserve"> e a Campanha "Luz do Sol, energia limpa" em Salmourão</w:t>
      </w:r>
      <w:r w:rsidR="00BD3D73">
        <w:rPr>
          <w:sz w:val="24"/>
          <w:szCs w:val="24"/>
        </w:rPr>
        <w:t>/SP</w:t>
      </w:r>
      <w:r w:rsidRPr="00ED0D4C">
        <w:rPr>
          <w:sz w:val="24"/>
          <w:szCs w:val="24"/>
        </w:rPr>
        <w:t>, demonstram que iniciativas de conscientização e incentivo ao uso da energia solar são eficazes na promoção da sustentabilidade e na melhoria da qualidade de vida da população.</w:t>
      </w:r>
    </w:p>
    <w:p w:rsidR="00FA7BDD" w:rsidP="00BD3D73" w14:paraId="57C2B235" w14:textId="13023CEF">
      <w:pPr>
        <w:ind w:firstLine="708"/>
        <w:jc w:val="both"/>
        <w:rPr>
          <w:sz w:val="24"/>
          <w:szCs w:val="24"/>
        </w:rPr>
      </w:pPr>
      <w:r w:rsidRPr="00ED0D4C">
        <w:rPr>
          <w:sz w:val="24"/>
          <w:szCs w:val="24"/>
        </w:rPr>
        <w:t xml:space="preserve">Diante disso, solicito o apoio dos </w:t>
      </w:r>
      <w:r w:rsidR="00BD3D73">
        <w:rPr>
          <w:sz w:val="24"/>
          <w:szCs w:val="24"/>
        </w:rPr>
        <w:t>N</w:t>
      </w:r>
      <w:r w:rsidRPr="00ED0D4C">
        <w:rPr>
          <w:sz w:val="24"/>
          <w:szCs w:val="24"/>
        </w:rPr>
        <w:t xml:space="preserve">obres </w:t>
      </w:r>
      <w:r w:rsidR="00BD3D73">
        <w:rPr>
          <w:sz w:val="24"/>
          <w:szCs w:val="24"/>
        </w:rPr>
        <w:t>V</w:t>
      </w:r>
      <w:r w:rsidRPr="00ED0D4C">
        <w:rPr>
          <w:sz w:val="24"/>
          <w:szCs w:val="24"/>
        </w:rPr>
        <w:t xml:space="preserve">ereadores para a aprovação deste </w:t>
      </w:r>
      <w:r w:rsidR="00BD3D73">
        <w:rPr>
          <w:sz w:val="24"/>
          <w:szCs w:val="24"/>
        </w:rPr>
        <w:t>P</w:t>
      </w:r>
      <w:r w:rsidRPr="00ED0D4C">
        <w:rPr>
          <w:sz w:val="24"/>
          <w:szCs w:val="24"/>
        </w:rPr>
        <w:t xml:space="preserve">rojeto de </w:t>
      </w:r>
      <w:r w:rsidR="00BD3D73">
        <w:rPr>
          <w:sz w:val="24"/>
          <w:szCs w:val="24"/>
        </w:rPr>
        <w:t>L</w:t>
      </w:r>
      <w:r w:rsidRPr="00ED0D4C">
        <w:rPr>
          <w:sz w:val="24"/>
          <w:szCs w:val="24"/>
        </w:rPr>
        <w:t>ei, reafirmando o compromisso d</w:t>
      </w:r>
      <w:r w:rsidR="00BD3D73">
        <w:rPr>
          <w:sz w:val="24"/>
          <w:szCs w:val="24"/>
        </w:rPr>
        <w:t>o Município de Sumaré</w:t>
      </w:r>
      <w:r w:rsidRPr="00ED0D4C">
        <w:rPr>
          <w:sz w:val="24"/>
          <w:szCs w:val="24"/>
        </w:rPr>
        <w:t xml:space="preserve"> com o desenvolvimento sustentável e a preservação ambiental.</w:t>
      </w:r>
    </w:p>
    <w:p w:rsidR="00ED0D4C" w:rsidP="00FA7BDD" w14:paraId="2149EEDB" w14:textId="77777777">
      <w:pPr>
        <w:spacing w:after="0" w:line="240" w:lineRule="auto"/>
        <w:jc w:val="both"/>
        <w:rPr>
          <w:sz w:val="24"/>
          <w:szCs w:val="24"/>
        </w:rPr>
      </w:pPr>
    </w:p>
    <w:p w:rsidR="00FA7BDD" w:rsidP="00FA7BDD" w14:paraId="7E88464B" w14:textId="368D5509">
      <w:pPr>
        <w:spacing w:after="0" w:line="240" w:lineRule="auto"/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BD3D73">
        <w:rPr>
          <w:sz w:val="24"/>
          <w:szCs w:val="24"/>
        </w:rPr>
        <w:t>06 de fevereiro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5320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61EDA"/>
    <w:multiLevelType w:val="hybridMultilevel"/>
    <w:tmpl w:val="14823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F64CD"/>
    <w:multiLevelType w:val="hybridMultilevel"/>
    <w:tmpl w:val="BA247C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5E2"/>
    <w:rsid w:val="000450A0"/>
    <w:rsid w:val="00053FE5"/>
    <w:rsid w:val="00070DFE"/>
    <w:rsid w:val="00092E8B"/>
    <w:rsid w:val="000A60C5"/>
    <w:rsid w:val="000D2BDC"/>
    <w:rsid w:val="000D54B1"/>
    <w:rsid w:val="000D5598"/>
    <w:rsid w:val="00104AAA"/>
    <w:rsid w:val="001119A6"/>
    <w:rsid w:val="0015657E"/>
    <w:rsid w:val="00156CF8"/>
    <w:rsid w:val="001B1BEA"/>
    <w:rsid w:val="001E6F35"/>
    <w:rsid w:val="001F3F6E"/>
    <w:rsid w:val="002045E7"/>
    <w:rsid w:val="002222ED"/>
    <w:rsid w:val="00224114"/>
    <w:rsid w:val="002316FF"/>
    <w:rsid w:val="00233650"/>
    <w:rsid w:val="00267EAF"/>
    <w:rsid w:val="0027557C"/>
    <w:rsid w:val="002A5DD2"/>
    <w:rsid w:val="002B6DC7"/>
    <w:rsid w:val="003041F9"/>
    <w:rsid w:val="00307F9C"/>
    <w:rsid w:val="0034386D"/>
    <w:rsid w:val="00346AEA"/>
    <w:rsid w:val="003630AE"/>
    <w:rsid w:val="00380ECE"/>
    <w:rsid w:val="00383562"/>
    <w:rsid w:val="003C370E"/>
    <w:rsid w:val="003F1F79"/>
    <w:rsid w:val="00410D39"/>
    <w:rsid w:val="00435463"/>
    <w:rsid w:val="00460A32"/>
    <w:rsid w:val="00464E0D"/>
    <w:rsid w:val="004B2CC9"/>
    <w:rsid w:val="004D2228"/>
    <w:rsid w:val="0051286F"/>
    <w:rsid w:val="0051346B"/>
    <w:rsid w:val="00552FF7"/>
    <w:rsid w:val="00577150"/>
    <w:rsid w:val="005A5E04"/>
    <w:rsid w:val="005C5E2C"/>
    <w:rsid w:val="00601B0A"/>
    <w:rsid w:val="0062640D"/>
    <w:rsid w:val="00626437"/>
    <w:rsid w:val="00632FA0"/>
    <w:rsid w:val="006A37E4"/>
    <w:rsid w:val="006B10CF"/>
    <w:rsid w:val="006C0DC2"/>
    <w:rsid w:val="006C41A4"/>
    <w:rsid w:val="006D1E9A"/>
    <w:rsid w:val="00725F6F"/>
    <w:rsid w:val="00746262"/>
    <w:rsid w:val="00761A38"/>
    <w:rsid w:val="00765C5D"/>
    <w:rsid w:val="00782055"/>
    <w:rsid w:val="00784A9E"/>
    <w:rsid w:val="007B3FDE"/>
    <w:rsid w:val="007C05A0"/>
    <w:rsid w:val="00802D8E"/>
    <w:rsid w:val="008061F6"/>
    <w:rsid w:val="00822396"/>
    <w:rsid w:val="00826ED6"/>
    <w:rsid w:val="00880192"/>
    <w:rsid w:val="008A3C55"/>
    <w:rsid w:val="008B4992"/>
    <w:rsid w:val="009C0AF6"/>
    <w:rsid w:val="009D223E"/>
    <w:rsid w:val="00A06CF2"/>
    <w:rsid w:val="00A12305"/>
    <w:rsid w:val="00A17F57"/>
    <w:rsid w:val="00A53904"/>
    <w:rsid w:val="00A619FC"/>
    <w:rsid w:val="00A6778D"/>
    <w:rsid w:val="00AA1E6C"/>
    <w:rsid w:val="00AC1A09"/>
    <w:rsid w:val="00AE57D9"/>
    <w:rsid w:val="00AE6AEE"/>
    <w:rsid w:val="00B56923"/>
    <w:rsid w:val="00B57E10"/>
    <w:rsid w:val="00B83BF0"/>
    <w:rsid w:val="00BA48C3"/>
    <w:rsid w:val="00BC4244"/>
    <w:rsid w:val="00BD3D73"/>
    <w:rsid w:val="00BF51E9"/>
    <w:rsid w:val="00C00C1E"/>
    <w:rsid w:val="00C17D79"/>
    <w:rsid w:val="00C36776"/>
    <w:rsid w:val="00C401F8"/>
    <w:rsid w:val="00C503B5"/>
    <w:rsid w:val="00C67178"/>
    <w:rsid w:val="00CA7C20"/>
    <w:rsid w:val="00CD6B58"/>
    <w:rsid w:val="00CF401E"/>
    <w:rsid w:val="00CF53FB"/>
    <w:rsid w:val="00D61CD6"/>
    <w:rsid w:val="00D637B9"/>
    <w:rsid w:val="00D64B20"/>
    <w:rsid w:val="00D855DF"/>
    <w:rsid w:val="00D95002"/>
    <w:rsid w:val="00DD1C2A"/>
    <w:rsid w:val="00DF2A07"/>
    <w:rsid w:val="00DF3BBF"/>
    <w:rsid w:val="00DF698F"/>
    <w:rsid w:val="00DF6D7E"/>
    <w:rsid w:val="00E27C22"/>
    <w:rsid w:val="00E353F6"/>
    <w:rsid w:val="00ED0D4C"/>
    <w:rsid w:val="00F07B2D"/>
    <w:rsid w:val="00F24C31"/>
    <w:rsid w:val="00F370B4"/>
    <w:rsid w:val="00F605E0"/>
    <w:rsid w:val="00F80D0D"/>
    <w:rsid w:val="00FA7BDD"/>
    <w:rsid w:val="00FD1CD3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BD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586</Words>
  <Characters>3165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2021-02-25T18:05:00Z</cp:lastPrinted>
  <dcterms:created xsi:type="dcterms:W3CDTF">2025-02-05T18:10:00Z</dcterms:created>
  <dcterms:modified xsi:type="dcterms:W3CDTF">2025-02-06T17:50:00Z</dcterms:modified>
</cp:coreProperties>
</file>