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48E70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418028327" w:edGrp="everyone"/>
    </w:p>
    <w:p w14:paraId="3A290CD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3DE901C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11 de fevereiro de 2025.</w:t>
      </w:r>
    </w:p>
    <w:p w14:paraId="1C4B739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59F280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5CF4DC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CE80F8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7DA8A361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990AB5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E08E54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46504D4D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1B25685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1ADF41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97A3D6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128/2025.</w:t>
      </w:r>
    </w:p>
    <w:p w14:paraId="31913AA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B83308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2E8C9B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79096C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0F4AE6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5D4618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FAED21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0BE5F80" w14:textId="2A0F80D8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128/2025</w:t>
      </w:r>
      <w:r>
        <w:rPr>
          <w:rFonts w:ascii="Calibri" w:hAnsi="Calibri" w:cs="Calibri"/>
        </w:rPr>
        <w:t xml:space="preserve"> – “Institui o Banco Municipal de Fraldas Descartáveis Infantis e Geriátricas e assegura a pessoas com deficiência, pessoas com paralisia cerebral ou portadores de Transtorno do Espectro Autista – TEA, no município de Sumaré, o direito ao recebimento gratuito de fraldas descartáveis em todo o ciclo da vida.”</w:t>
      </w:r>
    </w:p>
    <w:p w14:paraId="72626C3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4DF6FF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AD686A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2F7C80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6C1597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292B29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0D9AB0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982645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A51083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1B439C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A19A2C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418028327"/>
    <w:p w14:paraId="548635BC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1E4A0" w14:textId="77777777" w:rsidR="00107755" w:rsidRDefault="00107755">
      <w:r>
        <w:separator/>
      </w:r>
    </w:p>
  </w:endnote>
  <w:endnote w:type="continuationSeparator" w:id="0">
    <w:p w14:paraId="271F51D9" w14:textId="77777777" w:rsidR="00107755" w:rsidRDefault="00107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D380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10AAA2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B1A9C8" wp14:editId="56CB45A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12EB31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9646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4B749" w14:textId="77777777" w:rsidR="00107755" w:rsidRDefault="00107755">
      <w:r>
        <w:separator/>
      </w:r>
    </w:p>
  </w:footnote>
  <w:footnote w:type="continuationSeparator" w:id="0">
    <w:p w14:paraId="49790E9B" w14:textId="77777777" w:rsidR="00107755" w:rsidRDefault="00107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B5C8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E42E214" wp14:editId="26E7FE7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D1B10D3" wp14:editId="02613B7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732B1F2" wp14:editId="1EE184D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5736144">
    <w:abstractNumId w:val="5"/>
  </w:num>
  <w:num w:numId="2" w16cid:durableId="565533319">
    <w:abstractNumId w:val="4"/>
  </w:num>
  <w:num w:numId="3" w16cid:durableId="1542018566">
    <w:abstractNumId w:val="2"/>
  </w:num>
  <w:num w:numId="4" w16cid:durableId="1297640618">
    <w:abstractNumId w:val="1"/>
  </w:num>
  <w:num w:numId="5" w16cid:durableId="2137872762">
    <w:abstractNumId w:val="3"/>
  </w:num>
  <w:num w:numId="6" w16cid:durableId="526218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07755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95736C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  <w:rsid w:val="00F3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90FE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688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2025-02-06T13:09:00Z</dcterms:modified>
</cp:coreProperties>
</file>