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22245" w:rsidP="00B22245" w14:paraId="1AE5EAD0" w14:textId="169524F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>tapar buraco localizado na Rua</w:t>
      </w:r>
      <w:r w:rsidR="003E54B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Eloy Alexandre Pereira, frente ao nº 200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, no </w:t>
      </w:r>
      <w:r w:rsidR="003E54B9">
        <w:rPr>
          <w:rFonts w:ascii="Arial Narrow" w:eastAsia="Arial" w:hAnsi="Arial Narrow" w:cs="Arial"/>
          <w:bCs/>
          <w:color w:val="000000"/>
          <w:sz w:val="26"/>
          <w:szCs w:val="26"/>
        </w:rPr>
        <w:t>bairro Praça do Sol, Matão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>,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Sumaré – SP </w:t>
      </w:r>
    </w:p>
    <w:p w:rsidR="00B22245" w:rsidP="00B22245" w14:paraId="70AA4B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3E54B9" w:rsidP="00107EDE" w14:paraId="5C7968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B22245">
        <w:rPr>
          <w:rFonts w:ascii="Arial Narrow" w:eastAsia="Arial" w:hAnsi="Arial Narrow" w:cs="Arial"/>
          <w:bCs/>
          <w:color w:val="000000"/>
          <w:sz w:val="26"/>
          <w:szCs w:val="26"/>
        </w:rPr>
        <w:t>a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>o buraco estar causando transtornos ao morador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da residência do número acima citado. </w:t>
      </w:r>
    </w:p>
    <w:p w:rsidR="00995599" w:rsidP="00107EDE" w14:paraId="1407EB16" w14:textId="7124B58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P="000F78DC" w14:paraId="6BB3484B" w14:textId="5B06E174">
      <w:pPr>
        <w:pBdr>
          <w:top w:val="nil"/>
          <w:left w:val="nil"/>
          <w:bottom w:val="nil"/>
          <w:right w:val="nil"/>
          <w:between w:val="nil"/>
        </w:pBdr>
        <w:tabs>
          <w:tab w:val="left" w:pos="5385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A6E47" w:rsidP="00107EDE" w14:paraId="5E8C316F" w14:textId="18B689C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04792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p w:rsidR="00757C54" w14:paraId="45E91CFC" w14:textId="77777777"/>
    <w:p w:rsidR="00757C54" w14:paraId="62DE5CDB" w14:textId="77777777"/>
    <w:p w:rsidR="00757C54" w14:paraId="35AABB46" w14:textId="77777777"/>
    <w:p w:rsidR="00757C54" w14:paraId="1A55FC3F" w14:textId="77777777"/>
    <w:p w:rsidR="00757C54" w14:paraId="68DBA825" w14:textId="77777777"/>
    <w:p w:rsidR="00757C54" w14:paraId="04BEA3C3" w14:textId="77777777"/>
    <w:p w:rsidR="00757C54" w14:paraId="4646F8C6" w14:textId="77777777"/>
    <w:p w:rsidR="00757C54" w14:paraId="6162804F" w14:textId="77777777"/>
    <w:p w:rsidR="00757C54" w14:paraId="4FAD8629" w14:textId="77777777"/>
    <w:p w:rsidR="00757C54" w14:paraId="6A39DF96" w14:textId="430C9775">
      <w:r>
        <w:rPr>
          <w:noProof/>
        </w:rPr>
        <w:drawing>
          <wp:inline distT="0" distB="0" distL="0" distR="0">
            <wp:extent cx="5852160" cy="3292068"/>
            <wp:effectExtent l="0" t="0" r="0" b="3810"/>
            <wp:docPr id="6795180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12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7908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F78DC"/>
    <w:rsid w:val="00107EDE"/>
    <w:rsid w:val="001A7A17"/>
    <w:rsid w:val="001C345A"/>
    <w:rsid w:val="00237A3B"/>
    <w:rsid w:val="00396BB1"/>
    <w:rsid w:val="003E54B9"/>
    <w:rsid w:val="0045242F"/>
    <w:rsid w:val="00573458"/>
    <w:rsid w:val="005A6E47"/>
    <w:rsid w:val="005F2742"/>
    <w:rsid w:val="006F2A5C"/>
    <w:rsid w:val="00757C54"/>
    <w:rsid w:val="007C7561"/>
    <w:rsid w:val="008C012F"/>
    <w:rsid w:val="008C3A61"/>
    <w:rsid w:val="008F5A8D"/>
    <w:rsid w:val="00995599"/>
    <w:rsid w:val="00B22245"/>
    <w:rsid w:val="00B447C3"/>
    <w:rsid w:val="00B90A80"/>
    <w:rsid w:val="00BE4DFD"/>
    <w:rsid w:val="00CE1617"/>
    <w:rsid w:val="00CE2886"/>
    <w:rsid w:val="00E145D6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dcterms:created xsi:type="dcterms:W3CDTF">2025-02-05T15:26:00Z</dcterms:created>
  <dcterms:modified xsi:type="dcterms:W3CDTF">2025-02-05T15:52:00Z</dcterms:modified>
</cp:coreProperties>
</file>