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Sete, do Bairro Sítio Pau Pintado de “RUA VALDIR MARTINS”.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