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120/2025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120/2025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o Parque Infantil do Bairro Sítio Pau Pintado de “PARQUE INFANTIL MEU REINO ENCANTADO”.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