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Dois, do Bairro Sítio Pau Pintado de “RUA ODAIR FOGANHOLI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