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042D" w:rsidP="009C042D" w14:paraId="48B82B9E" w14:textId="5C6E2F27">
      <w:pPr>
        <w:pStyle w:val="Heading3"/>
        <w:rPr>
          <w:sz w:val="26"/>
          <w:szCs w:val="26"/>
        </w:rPr>
      </w:pPr>
      <w:permStart w:id="0" w:edGrp="everyone"/>
    </w:p>
    <w:p w:rsidR="009C042D" w:rsidRPr="009C042D" w:rsidP="009C042D" w14:paraId="59B90102" w14:textId="77777777">
      <w:pPr>
        <w:pStyle w:val="Heading3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>EXMO. PRESIDENTE DA CÃMARA MUNICIPAL DE SUMARÉ</w:t>
      </w:r>
    </w:p>
    <w:p w:rsidR="009C042D" w:rsidRPr="009C042D" w:rsidP="009C042D" w14:paraId="29688D88" w14:textId="77777777">
      <w:pPr>
        <w:rPr>
          <w:rFonts w:ascii="Cambria" w:hAnsi="Cambria"/>
        </w:rPr>
      </w:pPr>
    </w:p>
    <w:p w:rsidR="009C042D" w:rsidRPr="009C042D" w:rsidP="009C042D" w14:paraId="2B0A7226" w14:textId="77777777">
      <w:pPr>
        <w:spacing w:before="120" w:after="120"/>
        <w:ind w:right="-567"/>
        <w:jc w:val="both"/>
        <w:rPr>
          <w:rFonts w:ascii="Cambria" w:hAnsi="Cambria"/>
          <w:b/>
          <w:bCs/>
          <w:sz w:val="12"/>
          <w:szCs w:val="26"/>
        </w:rPr>
      </w:pPr>
    </w:p>
    <w:p w:rsidR="00166147" w:rsidRPr="00166147" w:rsidP="00166147" w14:paraId="7F829E29" w14:textId="547BCEF9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bookmarkStart w:id="1" w:name="_Hlk167101555"/>
      <w:r w:rsidRPr="009C042D">
        <w:rPr>
          <w:rFonts w:ascii="Cambria" w:hAnsi="Cambria"/>
          <w:sz w:val="26"/>
          <w:szCs w:val="26"/>
        </w:rPr>
        <w:t xml:space="preserve">O presente requerimento dispõe sobre a </w:t>
      </w:r>
      <w:r w:rsidRPr="00166147">
        <w:rPr>
          <w:rFonts w:ascii="Cambria" w:hAnsi="Cambria"/>
          <w:sz w:val="26"/>
          <w:szCs w:val="26"/>
        </w:rPr>
        <w:t>publicação no Diário Oficial na data de 20 de janeiro de 2025, que divulgou o extrato do Termo de Convênio firmado entre o Município de Sumaré e o Município de Palmas-TO, assinado em 17 de janeiro de 2025 pelo Prefeito de Sumaré, Senhor Henrique Stein Sciáscio, e pelo Prefeito de Palmas, Senhor Edu</w:t>
      </w:r>
      <w:r w:rsidR="001443B4">
        <w:rPr>
          <w:rFonts w:ascii="Cambria" w:hAnsi="Cambria"/>
          <w:sz w:val="26"/>
          <w:szCs w:val="26"/>
        </w:rPr>
        <w:t xml:space="preserve">ardo de Siqueira Campos. </w:t>
      </w:r>
      <w:bookmarkStart w:id="2" w:name="_GoBack"/>
      <w:bookmarkEnd w:id="2"/>
    </w:p>
    <w:p w:rsidR="00166147" w:rsidRPr="00166147" w:rsidP="00166147" w14:paraId="50FA7D9C" w14:textId="77777777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166147">
        <w:rPr>
          <w:rFonts w:ascii="Cambria" w:hAnsi="Cambria"/>
          <w:sz w:val="26"/>
          <w:szCs w:val="26"/>
        </w:rPr>
        <w:t>Considerando a importância do referido convênio e no exercício das minhas atribuições enquanto Vereador deste Município, é imprescindível a análise detalhada do Processo Administrativo que deu origem a esse instrumento, visando assegurar o cumprimento dos princípios da legalidade, moralidade e publicidade, que regem a administração pública.</w:t>
      </w:r>
    </w:p>
    <w:p w:rsidR="00810015" w:rsidP="00166147" w14:paraId="51AC99B5" w14:textId="77777777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166147">
        <w:rPr>
          <w:rFonts w:ascii="Cambria" w:hAnsi="Cambria"/>
          <w:sz w:val="26"/>
          <w:szCs w:val="26"/>
        </w:rPr>
        <w:t>Diante disso, solicito em caráter de urgência, cópia integral do Processo Administrativo relacionado ao referido Termo de Convênio.</w:t>
      </w:r>
      <w:r>
        <w:rPr>
          <w:rFonts w:ascii="Cambria" w:hAnsi="Cambria"/>
          <w:sz w:val="26"/>
          <w:szCs w:val="26"/>
        </w:rPr>
        <w:t xml:space="preserve"> </w:t>
      </w:r>
    </w:p>
    <w:p w:rsidR="009C042D" w:rsidRPr="009C042D" w:rsidP="00166147" w14:paraId="7A0A85F2" w14:textId="45C27FC6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9C042D">
        <w:rPr>
          <w:rFonts w:ascii="Cambria" w:hAnsi="Cambria" w:cstheme="minorHAnsi"/>
          <w:sz w:val="26"/>
          <w:szCs w:val="26"/>
          <w:lang w:eastAsia="pt-BR"/>
        </w:rPr>
        <w:t>Não havendo mais nada a tratar e certo do vosso pronto atendimento, renovamos os votos de elevada estima e consideração</w:t>
      </w:r>
      <w:r w:rsidRPr="009C042D">
        <w:rPr>
          <w:rFonts w:ascii="Cambria" w:hAnsi="Cambria"/>
          <w:sz w:val="26"/>
          <w:szCs w:val="26"/>
        </w:rPr>
        <w:t>.</w:t>
      </w:r>
    </w:p>
    <w:p w:rsidR="009C042D" w:rsidRPr="009C042D" w:rsidP="009C042D" w14:paraId="00C18E14" w14:textId="77777777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>Sala da Sessões, 03 fevereiros de 2025.</w:t>
      </w:r>
      <w:bookmarkEnd w:id="1"/>
      <w:r w:rsidRPr="009C042D">
        <w:rPr>
          <w:rFonts w:ascii="Cambria" w:hAnsi="Cambria"/>
          <w:sz w:val="26"/>
          <w:szCs w:val="26"/>
        </w:rPr>
        <w:t xml:space="preserve">  </w:t>
      </w:r>
    </w:p>
    <w:p w:rsidR="009C042D" w:rsidRPr="009C042D" w:rsidP="009C042D" w14:paraId="1C743DCE" w14:textId="77777777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9C042D" w:rsidRPr="009C042D" w:rsidP="009C042D" w14:paraId="3273C594" w14:textId="42C5CE29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9C042D" w:rsidRPr="009C042D" w:rsidP="009C042D" w14:paraId="3982C3BA" w14:textId="6637253E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9C042D" w:rsidRPr="009C042D" w:rsidP="009C042D" w14:paraId="6C9CA76B" w14:textId="77777777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9C042D" w:rsidRPr="009C042D" w:rsidP="009C042D" w14:paraId="1E6F9785" w14:textId="695D9141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9C042D">
        <w:rPr>
          <w:rFonts w:ascii="Cambria" w:hAnsi="Cambria"/>
          <w:b/>
          <w:sz w:val="26"/>
          <w:szCs w:val="26"/>
        </w:rPr>
        <w:t>WELLINGTON SOUZA</w:t>
      </w:r>
      <w:r w:rsidR="00106E9E">
        <w:rPr>
          <w:rFonts w:ascii="Cambria" w:hAnsi="Cambria"/>
          <w:b/>
          <w:sz w:val="26"/>
          <w:szCs w:val="26"/>
        </w:rPr>
        <w:t xml:space="preserve">                                       </w:t>
      </w:r>
      <w:r w:rsidR="008C12B9">
        <w:rPr>
          <w:rFonts w:ascii="Cambria" w:hAnsi="Cambria"/>
          <w:b/>
          <w:sz w:val="26"/>
          <w:szCs w:val="26"/>
        </w:rPr>
        <w:t>RODRIGO DIGÃO</w:t>
      </w:r>
    </w:p>
    <w:p w:rsidR="009C042D" w:rsidRPr="009C042D" w:rsidP="009C042D" w14:paraId="3A1495DB" w14:textId="6C067A34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 xml:space="preserve">Vereador </w:t>
      </w:r>
      <w:r w:rsidR="00106E9E">
        <w:rPr>
          <w:rFonts w:ascii="Cambria" w:hAnsi="Cambria"/>
          <w:sz w:val="26"/>
          <w:szCs w:val="26"/>
        </w:rPr>
        <w:t xml:space="preserve">                                                                   </w:t>
      </w:r>
      <w:r w:rsidR="00106E9E">
        <w:rPr>
          <w:rFonts w:ascii="Cambria" w:hAnsi="Cambria"/>
          <w:sz w:val="26"/>
          <w:szCs w:val="26"/>
        </w:rPr>
        <w:t>Vereador</w:t>
      </w:r>
    </w:p>
    <w:p w:rsidR="0061297A" w14:paraId="4C36A5EB" w14:textId="15F6807C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138E8"/>
    <w:multiLevelType w:val="hybridMultilevel"/>
    <w:tmpl w:val="B9C8C00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7166F"/>
    <w:rsid w:val="00087BF7"/>
    <w:rsid w:val="000C2EB1"/>
    <w:rsid w:val="000D2BDC"/>
    <w:rsid w:val="000D6C6E"/>
    <w:rsid w:val="00104AAA"/>
    <w:rsid w:val="00106E9E"/>
    <w:rsid w:val="001443B4"/>
    <w:rsid w:val="0015657E"/>
    <w:rsid w:val="00156CF8"/>
    <w:rsid w:val="00166147"/>
    <w:rsid w:val="001C3F60"/>
    <w:rsid w:val="001D24FF"/>
    <w:rsid w:val="001D573A"/>
    <w:rsid w:val="001F105D"/>
    <w:rsid w:val="001F11AC"/>
    <w:rsid w:val="001F56E5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0015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2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B096F-86FD-43E3-AC47-5E97B90B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7</cp:revision>
  <cp:lastPrinted>2023-10-23T17:57:00Z</cp:lastPrinted>
  <dcterms:created xsi:type="dcterms:W3CDTF">2025-02-03T16:20:00Z</dcterms:created>
  <dcterms:modified xsi:type="dcterms:W3CDTF">2025-02-03T18:25:00Z</dcterms:modified>
</cp:coreProperties>
</file>