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E6E" w:rsidP="00AA2E6E" w14:paraId="74C16053" w14:textId="77777777">
      <w:pPr>
        <w:pStyle w:val="NoSpacing"/>
        <w:spacing w:line="276" w:lineRule="auto"/>
        <w:jc w:val="right"/>
        <w:rPr>
          <w:rStyle w:val="Strong"/>
          <w:sz w:val="28"/>
          <w:szCs w:val="28"/>
        </w:rPr>
      </w:pPr>
      <w:permStart w:id="0" w:edGrp="everyone"/>
      <w:r>
        <w:rPr>
          <w:rStyle w:val="Strong"/>
          <w:sz w:val="28"/>
          <w:szCs w:val="28"/>
        </w:rPr>
        <w:t>REQUERIMENTO Nº___________</w:t>
      </w:r>
    </w:p>
    <w:p w:rsidR="00AA2E6E" w:rsidP="00AA2E6E" w14:paraId="3999572D" w14:textId="77777777">
      <w:pPr>
        <w:pStyle w:val="NoSpacing"/>
        <w:spacing w:line="276" w:lineRule="auto"/>
        <w:rPr>
          <w:rStyle w:val="Strong"/>
          <w:sz w:val="28"/>
          <w:szCs w:val="28"/>
        </w:rPr>
      </w:pPr>
    </w:p>
    <w:p w:rsidR="00AA2E6E" w:rsidP="00AA2E6E" w14:paraId="4AB2191C" w14:textId="77777777">
      <w:pPr>
        <w:pStyle w:val="NoSpacing"/>
        <w:spacing w:line="276" w:lineRule="auto"/>
        <w:rPr>
          <w:rStyle w:val="Strong"/>
          <w:b w:val="0"/>
          <w:bCs w:val="0"/>
          <w:szCs w:val="24"/>
        </w:rPr>
      </w:pPr>
      <w:r>
        <w:rPr>
          <w:rStyle w:val="Strong"/>
          <w:sz w:val="28"/>
          <w:szCs w:val="28"/>
        </w:rPr>
        <w:t>EXMO. SR. PRESIDENTE DA CÂMARA MUNICIPAL DE SUMARÉ</w:t>
      </w:r>
    </w:p>
    <w:p w:rsidR="00AA2E6E" w:rsidP="00AA2E6E" w14:paraId="2D7A371E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AA2E6E" w:rsidP="00AA2E6E" w14:paraId="44A13B9C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7878B4F9" w14:textId="763CDED2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 presente Requerimento </w:t>
      </w:r>
      <w:r w:rsidR="003356DB">
        <w:rPr>
          <w:rFonts w:ascii="Arial" w:hAnsi="Arial" w:cs="Arial"/>
        </w:rPr>
        <w:t xml:space="preserve">questiona a aplicação da Lei nº </w:t>
      </w:r>
      <w:r w:rsidRPr="003356DB" w:rsidR="003356DB">
        <w:rPr>
          <w:rFonts w:ascii="Arial" w:eastAsia="Arial" w:hAnsi="Arial" w:cs="Arial"/>
        </w:rPr>
        <w:t>6992/2022</w:t>
      </w:r>
      <w:r w:rsidR="003356DB">
        <w:rPr>
          <w:rFonts w:ascii="Arial" w:eastAsia="Arial" w:hAnsi="Arial" w:cs="Arial"/>
        </w:rPr>
        <w:t xml:space="preserve"> que institui </w:t>
      </w:r>
      <w:r w:rsidR="003356DB">
        <w:rPr>
          <w:rFonts w:ascii="Arial" w:hAnsi="Arial" w:cs="Arial"/>
          <w:color w:val="000000"/>
        </w:rPr>
        <w:t>a implantação de faixas de retenção e recuo exclusivo para bicicletas e motocicletas nas vias públicas de grande fluxo equipadas com semáforos no Município de Sumaré</w:t>
      </w:r>
      <w:r w:rsidR="003356DB">
        <w:rPr>
          <w:rFonts w:ascii="Arial" w:hAnsi="Arial" w:cs="Arial"/>
          <w:color w:val="000000"/>
        </w:rPr>
        <w:t xml:space="preserve">. </w:t>
      </w:r>
    </w:p>
    <w:p w:rsidR="003356DB" w:rsidRPr="00C241FC" w:rsidP="003356DB" w14:paraId="7661C9B1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241FC">
        <w:rPr>
          <w:rFonts w:ascii="Arial" w:hAnsi="Arial" w:cs="Arial"/>
        </w:rPr>
        <w:t>A implantação de faixas de retenção (também chamadas por “bolsões”) é uma medida eficaz para a promoção da segurança no trânsito. Está regulamentada pelo Código Brasileiro de Trânsito e já demonstra resultados muito positivos em cidades onde está em implantação.</w:t>
      </w:r>
    </w:p>
    <w:p w:rsidR="003356DB" w:rsidRPr="003356DB" w:rsidP="003356DB" w14:paraId="5906D68D" w14:textId="4E81E8C9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241FC">
        <w:rPr>
          <w:rFonts w:ascii="Arial" w:hAnsi="Arial" w:cs="Arial"/>
        </w:rPr>
        <w:tab/>
        <w:t xml:space="preserve">As faixas de retenção </w:t>
      </w:r>
      <w:r w:rsidRPr="00C241FC">
        <w:rPr>
          <w:rFonts w:ascii="Arial" w:hAnsi="Arial" w:cs="Arial"/>
          <w:color w:val="000000"/>
        </w:rPr>
        <w:t>e recuo exclusivo para bicicletas e motocicletas</w:t>
      </w:r>
      <w:r>
        <w:rPr>
          <w:rFonts w:ascii="Arial" w:hAnsi="Arial" w:cs="Arial"/>
          <w:color w:val="000000"/>
        </w:rPr>
        <w:t xml:space="preserve"> nas paradas semafóricas são importantes, ainda, para reforçar a cultura de que devemos sempre nos atentar para garantir a segurança dos mais vulneráveis no trânsito. </w:t>
      </w:r>
    </w:p>
    <w:p w:rsidR="00AA2E6E" w:rsidP="00AA2E6E" w14:paraId="49C3A47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RPr="00F825AE" w:rsidP="00AA2E6E" w14:paraId="7189A513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>CONSIDERANDO que é papel desta Casa de Leis legislar no Município de Sumaré, bem como realizar a fiscalização dos serviços públicos municipais para garantir que a população seja atendida em seus direitos;</w:t>
      </w:r>
    </w:p>
    <w:p w:rsidR="00AA2E6E" w:rsidRPr="00F825AE" w:rsidP="00AA2E6E" w14:paraId="488EB20D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25518925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825AE">
        <w:rPr>
          <w:rFonts w:ascii="Arial" w:hAnsi="Arial" w:cs="Arial"/>
        </w:rPr>
        <w:t xml:space="preserve">CONSIDERANDO o </w:t>
      </w:r>
      <w:r>
        <w:rPr>
          <w:rFonts w:ascii="Arial" w:hAnsi="Arial" w:cs="Arial"/>
        </w:rPr>
        <w:t>Art. 195 do Regimento Interno desta Casa;</w:t>
      </w:r>
    </w:p>
    <w:p w:rsidR="00AA2E6E" w:rsidP="00AA2E6E" w14:paraId="440723E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60F988D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Parágrafo único do art. 23 da Lei Orgânica do Município de Sumaré; </w:t>
      </w:r>
    </w:p>
    <w:p w:rsidR="00AA2E6E" w:rsidP="00871118" w14:paraId="05C9491E" w14:textId="77777777">
      <w:pPr>
        <w:spacing w:after="0" w:line="360" w:lineRule="auto"/>
        <w:jc w:val="both"/>
        <w:rPr>
          <w:rFonts w:ascii="Arial" w:hAnsi="Arial" w:cs="Arial"/>
        </w:rPr>
      </w:pPr>
    </w:p>
    <w:p w:rsidR="00AA2E6E" w:rsidP="003356DB" w14:paraId="1C64DC27" w14:textId="5FD156F9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CONSIDERANDO</w:t>
      </w:r>
      <w:r w:rsidRPr="0046554D">
        <w:rPr>
          <w:rFonts w:ascii="Arial" w:hAnsi="Arial" w:cs="Arial"/>
        </w:rPr>
        <w:t xml:space="preserve"> </w:t>
      </w:r>
      <w:r w:rsidR="0044607D">
        <w:rPr>
          <w:rFonts w:ascii="Arial" w:eastAsia="Arial" w:hAnsi="Arial" w:cs="Arial"/>
        </w:rPr>
        <w:t>a</w:t>
      </w:r>
      <w:r w:rsidRPr="00212FF9" w:rsidR="0044607D">
        <w:rPr>
          <w:rFonts w:ascii="Arial" w:eastAsia="Arial" w:hAnsi="Arial" w:cs="Arial"/>
        </w:rPr>
        <w:t xml:space="preserve"> Lei</w:t>
      </w:r>
      <w:r w:rsidRPr="003356DB" w:rsidR="003356DB">
        <w:rPr>
          <w:rFonts w:ascii="Arial" w:eastAsia="Arial" w:hAnsi="Arial" w:cs="Arial"/>
        </w:rPr>
        <w:t xml:space="preserve"> nº 6992/2022</w:t>
      </w:r>
      <w:r w:rsidR="003356DB">
        <w:rPr>
          <w:rFonts w:ascii="Arial" w:eastAsia="Arial" w:hAnsi="Arial" w:cs="Arial"/>
        </w:rPr>
        <w:t xml:space="preserve">, </w:t>
      </w:r>
      <w:r w:rsidR="003356DB">
        <w:rPr>
          <w:rFonts w:ascii="Arial" w:eastAsia="Arial" w:hAnsi="Arial" w:cs="Arial"/>
        </w:rPr>
        <w:t xml:space="preserve">que institui </w:t>
      </w:r>
      <w:r w:rsidR="003356DB">
        <w:rPr>
          <w:rFonts w:ascii="Arial" w:hAnsi="Arial" w:cs="Arial"/>
          <w:color w:val="000000"/>
        </w:rPr>
        <w:t>a implantação de faixas de retenção e recuo exclusivo para bicicletas e motocicletas nas vias públicas de grande fluxo equipadas com semáforos no Município de Sumaré</w:t>
      </w:r>
      <w:r w:rsidR="003356DB">
        <w:rPr>
          <w:rFonts w:ascii="Arial" w:hAnsi="Arial" w:cs="Arial"/>
          <w:color w:val="000000"/>
        </w:rPr>
        <w:t>;</w:t>
      </w:r>
    </w:p>
    <w:p w:rsidR="003356DB" w:rsidP="003356DB" w14:paraId="6205EAA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AA2E6E" w:rsidP="00AA2E6E" w14:paraId="645E72D9" w14:textId="18851DA4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</w:t>
      </w:r>
      <w:r w:rsidR="003356DB">
        <w:rPr>
          <w:rFonts w:ascii="Arial" w:hAnsi="Arial" w:cs="Arial"/>
        </w:rPr>
        <w:t>a urgência de medidas para a garantia de maior segurança viária, especialmente para motociclistas e ciclistas</w:t>
      </w:r>
      <w:r>
        <w:rPr>
          <w:rFonts w:ascii="Arial" w:hAnsi="Arial" w:cs="Arial"/>
        </w:rPr>
        <w:t>;</w:t>
      </w:r>
    </w:p>
    <w:p w:rsidR="00AA2E6E" w:rsidP="00AA2E6E" w14:paraId="1668CEE5" w14:textId="77777777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4607D" w:rsidP="0044607D" w14:paraId="2FB5584A" w14:textId="5C16DFA2">
      <w:pPr>
        <w:pStyle w:val="NoSpacing"/>
        <w:tabs>
          <w:tab w:val="left" w:pos="709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CONSIDERANDO </w:t>
      </w:r>
      <w:r w:rsidR="003356DB">
        <w:rPr>
          <w:rFonts w:ascii="Arial" w:hAnsi="Arial" w:cs="Arial"/>
        </w:rPr>
        <w:t>que as medidas profiláticas para o trânsito atenuam os efeitos sobre o sistema de saúde municipal e promove maior autonomia e segurança para os profissionais que atuam sobre motos e bicicletas, além de promover maior conscientização sobre a segurança no trânsito</w:t>
      </w:r>
      <w:r>
        <w:rPr>
          <w:rFonts w:ascii="Arial" w:hAnsi="Arial" w:cs="Arial"/>
        </w:rPr>
        <w:t>;</w:t>
      </w:r>
    </w:p>
    <w:p w:rsidR="0009485F" w:rsidP="00AA4F88" w14:paraId="1D11E086" w14:textId="77777777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</w:rPr>
      </w:pPr>
    </w:p>
    <w:p w:rsidR="003356DB" w:rsidRPr="003356DB" w:rsidP="003356DB" w14:paraId="4E0B547D" w14:textId="77777777">
      <w:pP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3356DB">
        <w:rPr>
          <w:rFonts w:ascii="Arial" w:eastAsia="Arial" w:hAnsi="Arial" w:cs="Arial"/>
        </w:rPr>
        <w:t xml:space="preserve">A Lei Ordinária nº 6992 de 2022 institui a implantação de faixas de retenção e recuo exclusivo para bicicletas e motocicletas nas vias públicas equipadas com semáforos no município de Sumaré. Considerando a importância da aplicação dessa lei para garantir a segurança e o conforto dos ciclistas e motociclistas no trânsito, elaboramos os seguintes questionamentos para a Secretaria Municipal de Mobilidade Urbana e Rural de Sumaré:   </w:t>
      </w:r>
    </w:p>
    <w:p w:rsidR="003356DB" w:rsidRPr="003356DB" w:rsidP="003356DB" w14:paraId="73CA929C" w14:textId="77777777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3356DB">
        <w:rPr>
          <w:rFonts w:ascii="Arial" w:eastAsia="Arial" w:hAnsi="Arial" w:cs="Arial"/>
        </w:rPr>
        <w:t>Quais medidas foram tomadas para implementar a Lei nº 6992/2022 desde sua promulgação em 02 de dezembro de 2022?</w:t>
      </w:r>
    </w:p>
    <w:p w:rsidR="003356DB" w:rsidRPr="003356DB" w:rsidP="003356DB" w14:paraId="3D67719E" w14:textId="09BA34AA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Porque ainda não foram</w:t>
      </w:r>
      <w:r w:rsidRPr="003356DB">
        <w:rPr>
          <w:rFonts w:ascii="Arial" w:eastAsia="Arial" w:hAnsi="Arial" w:cs="Arial"/>
        </w:rPr>
        <w:t xml:space="preserve"> implantadas as faixas de retenção e recuo para bicicletas e motocicletas</w:t>
      </w:r>
      <w:r>
        <w:rPr>
          <w:rFonts w:ascii="Arial" w:eastAsia="Arial" w:hAnsi="Arial" w:cs="Arial"/>
        </w:rPr>
        <w:t xml:space="preserve"> em vias do município</w:t>
      </w:r>
      <w:r w:rsidRPr="003356DB">
        <w:rPr>
          <w:rFonts w:ascii="Arial" w:eastAsia="Arial" w:hAnsi="Arial" w:cs="Arial"/>
        </w:rPr>
        <w:t>?</w:t>
      </w:r>
    </w:p>
    <w:p w:rsidR="003356DB" w:rsidRPr="003356DB" w:rsidP="003356DB" w14:paraId="447E997C" w14:textId="77777777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3356DB">
        <w:rPr>
          <w:rFonts w:ascii="Arial" w:eastAsia="Arial" w:hAnsi="Arial" w:cs="Arial"/>
        </w:rPr>
        <w:t>Existe um cronograma para a implantação das faixas em outras vias da cidade? Qual o prazo previsto para a conclusão da implementação da lei em todo o município?</w:t>
      </w:r>
    </w:p>
    <w:p w:rsidR="003356DB" w:rsidRPr="003356DB" w:rsidP="003356DB" w14:paraId="47D2F0C7" w14:textId="77777777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3356DB">
        <w:rPr>
          <w:rFonts w:ascii="Arial" w:eastAsia="Arial" w:hAnsi="Arial" w:cs="Arial"/>
        </w:rPr>
        <w:t>Quais os critérios utilizados para a escolha das vias que receberão as faixas de retenção e recuo?</w:t>
      </w:r>
    </w:p>
    <w:p w:rsidR="003356DB" w:rsidRPr="003356DB" w:rsidP="003356DB" w14:paraId="026BEE1E" w14:textId="77777777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3356DB">
        <w:rPr>
          <w:rFonts w:ascii="Arial" w:eastAsia="Arial" w:hAnsi="Arial" w:cs="Arial"/>
        </w:rPr>
        <w:t>Que tipo de sinalização está sendo utilizada para demarcar as faixas e garantir a segurança dos usuários?</w:t>
      </w:r>
    </w:p>
    <w:p w:rsidR="003356DB" w:rsidRPr="003356DB" w:rsidP="003356DB" w14:paraId="019AB6FD" w14:textId="77777777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3356DB">
        <w:rPr>
          <w:rFonts w:ascii="Arial" w:eastAsia="Arial" w:hAnsi="Arial" w:cs="Arial"/>
        </w:rPr>
        <w:t>Houve algum estudo técnico para avaliar o impacto da implantação das faixas no fluxo do trânsito e na segurança dos usuários?</w:t>
      </w:r>
    </w:p>
    <w:p w:rsidR="00AA2E6E" w:rsidRPr="003356DB" w:rsidP="003356DB" w14:paraId="226AD56B" w14:textId="433D5081">
      <w:pPr>
        <w:numPr>
          <w:ilvl w:val="0"/>
          <w:numId w:val="15"/>
        </w:numPr>
        <w:tabs>
          <w:tab w:val="left" w:pos="567"/>
        </w:tabs>
        <w:spacing w:line="360" w:lineRule="auto"/>
        <w:jc w:val="both"/>
        <w:rPr>
          <w:rFonts w:ascii="Arial" w:eastAsia="Arial" w:hAnsi="Arial" w:cs="Arial"/>
        </w:rPr>
      </w:pPr>
      <w:r w:rsidRPr="003356DB">
        <w:rPr>
          <w:rFonts w:ascii="Arial" w:eastAsia="Arial" w:hAnsi="Arial" w:cs="Arial"/>
        </w:rPr>
        <w:t>Quais os recursos financeiros e humanos foram alocados para a implementação da lei?</w:t>
      </w:r>
    </w:p>
    <w:p w:rsidR="003356DB" w:rsidP="00AA2E6E" w14:paraId="7A3CA3F1" w14:textId="77777777">
      <w:pPr>
        <w:pStyle w:val="NoSpacing"/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</w:p>
    <w:p w:rsidR="00AA2E6E" w:rsidP="00AA2E6E" w14:paraId="778A1CBF" w14:textId="224633C4">
      <w:pPr>
        <w:pStyle w:val="NoSpacing"/>
        <w:tabs>
          <w:tab w:val="left" w:pos="851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Dessa forma, acreditando que se tratam de informações importantes para a elaboração de estratégias que visem a melhor qualidade dos serviços em nosso município, trago o presente para discussão e submissão ao Plenário desta Casa.</w:t>
      </w:r>
    </w:p>
    <w:p w:rsidR="00AA2E6E" w:rsidP="0009485F" w14:paraId="54CB9475" w14:textId="77777777">
      <w:pPr>
        <w:spacing w:after="0" w:line="360" w:lineRule="auto"/>
        <w:jc w:val="right"/>
        <w:rPr>
          <w:rFonts w:ascii="Arial" w:hAnsi="Arial" w:cs="Arial"/>
        </w:rPr>
      </w:pPr>
    </w:p>
    <w:p w:rsidR="00AA2E6E" w:rsidRPr="00D56178" w:rsidP="0009485F" w14:paraId="210B2C31" w14:textId="5E9DDAB1">
      <w:pPr>
        <w:spacing w:after="0"/>
        <w:jc w:val="right"/>
        <w:rPr>
          <w:rFonts w:ascii="Arial" w:hAnsi="Arial" w:cs="Arial"/>
          <w:bCs/>
        </w:rPr>
      </w:pPr>
      <w:r w:rsidRPr="00D56178">
        <w:rPr>
          <w:rFonts w:ascii="Arial" w:hAnsi="Arial" w:cs="Arial"/>
          <w:bCs/>
        </w:rPr>
        <w:t xml:space="preserve">Sala das Sessões, </w:t>
      </w:r>
      <w:r w:rsidR="007F40C9">
        <w:rPr>
          <w:rFonts w:ascii="Arial" w:hAnsi="Arial" w:cs="Arial"/>
          <w:bCs/>
        </w:rPr>
        <w:t>04</w:t>
      </w:r>
      <w:r w:rsidRPr="00D56178"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</w:rPr>
        <w:t>fevereiro</w:t>
      </w:r>
      <w:r w:rsidRPr="00D56178">
        <w:rPr>
          <w:rFonts w:ascii="Arial" w:hAnsi="Arial" w:cs="Arial"/>
          <w:bCs/>
        </w:rPr>
        <w:t xml:space="preserve"> de 202</w:t>
      </w:r>
      <w:r w:rsidR="007F40C9">
        <w:rPr>
          <w:rFonts w:ascii="Arial" w:hAnsi="Arial" w:cs="Arial"/>
          <w:bCs/>
        </w:rPr>
        <w:t>5</w:t>
      </w:r>
      <w:r w:rsidRPr="00D56178">
        <w:rPr>
          <w:rFonts w:ascii="Arial" w:hAnsi="Arial" w:cs="Arial"/>
          <w:bCs/>
        </w:rPr>
        <w:t>.</w:t>
      </w:r>
    </w:p>
    <w:p w:rsidR="00AA2E6E" w:rsidRPr="0046554D" w:rsidP="00AA2E6E" w14:paraId="44AB058E" w14:textId="77777777">
      <w:pPr>
        <w:spacing w:after="0" w:line="360" w:lineRule="auto"/>
        <w:jc w:val="both"/>
        <w:rPr>
          <w:rFonts w:ascii="Arial" w:hAnsi="Arial" w:cs="Arial"/>
        </w:rPr>
      </w:pPr>
    </w:p>
    <w:p w:rsidR="00AA2E6E" w:rsidP="00AA2E6E" w14:paraId="6D222B22" w14:textId="77777777">
      <w:pPr>
        <w:spacing w:after="0" w:line="360" w:lineRule="auto"/>
        <w:rPr>
          <w:rFonts w:ascii="Arial" w:hAnsi="Arial" w:cs="Arial"/>
          <w:b/>
        </w:rPr>
      </w:pPr>
    </w:p>
    <w:p w:rsidR="00AA2E6E" w:rsidRPr="0046554D" w:rsidP="00AA2E6E" w14:paraId="52DDA379" w14:textId="77777777">
      <w:pPr>
        <w:spacing w:after="0" w:line="360" w:lineRule="auto"/>
        <w:rPr>
          <w:rFonts w:ascii="Arial" w:hAnsi="Arial" w:cs="Arial"/>
          <w:b/>
        </w:rPr>
      </w:pPr>
    </w:p>
    <w:p w:rsidR="00AA2E6E" w:rsidRPr="0046554D" w:rsidP="00AA2E6E" w14:paraId="1BD536FF" w14:textId="77777777">
      <w:pPr>
        <w:spacing w:after="0" w:line="276" w:lineRule="auto"/>
        <w:jc w:val="center"/>
        <w:rPr>
          <w:rFonts w:ascii="Arial" w:hAnsi="Arial" w:cs="Arial"/>
          <w:b/>
        </w:rPr>
      </w:pPr>
      <w:r w:rsidRPr="0046554D">
        <w:rPr>
          <w:rFonts w:ascii="Arial" w:hAnsi="Arial" w:cs="Arial"/>
          <w:b/>
        </w:rPr>
        <w:t>Hélio Silva</w:t>
      </w:r>
    </w:p>
    <w:p w:rsidR="00AA2E6E" w:rsidRPr="0046554D" w:rsidP="00AA2E6E" w14:paraId="5DAB868A" w14:textId="47CE1CD0">
      <w:pPr>
        <w:spacing w:after="0" w:line="276" w:lineRule="auto"/>
        <w:jc w:val="center"/>
        <w:rPr>
          <w:rFonts w:ascii="Arial" w:hAnsi="Arial" w:cs="Arial"/>
        </w:rPr>
      </w:pPr>
      <w:r w:rsidRPr="0046554D">
        <w:rPr>
          <w:rFonts w:ascii="Arial" w:hAnsi="Arial" w:cs="Arial"/>
          <w:b/>
        </w:rPr>
        <w:t xml:space="preserve">Vereador </w:t>
      </w:r>
      <w:r w:rsidR="007F40C9">
        <w:rPr>
          <w:rFonts w:ascii="Arial" w:hAnsi="Arial" w:cs="Arial"/>
          <w:b/>
        </w:rPr>
        <w:t>Presidente</w:t>
      </w:r>
    </w:p>
    <w:permEnd w:id="0"/>
    <w:p w:rsidR="006D1E9A" w:rsidRPr="009137EE" w:rsidP="00676E43" w14:paraId="07A8F1E3" w14:textId="33A44AA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405C8"/>
    <w:multiLevelType w:val="hybridMultilevel"/>
    <w:tmpl w:val="0674DB02"/>
    <w:lvl w:ilvl="0">
      <w:start w:val="0"/>
      <w:numFmt w:val="bullet"/>
      <w:lvlText w:val=""/>
      <w:lvlJc w:val="left"/>
      <w:pPr>
        <w:ind w:left="750" w:hanging="39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A749D"/>
    <w:multiLevelType w:val="hybridMultilevel"/>
    <w:tmpl w:val="5A18A966"/>
    <w:lvl w:ilvl="0">
      <w:start w:val="0"/>
      <w:numFmt w:val="bullet"/>
      <w:lvlText w:val=""/>
      <w:lvlJc w:val="left"/>
      <w:pPr>
        <w:ind w:left="750" w:hanging="39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277B1"/>
    <w:multiLevelType w:val="hybridMultilevel"/>
    <w:tmpl w:val="372E4D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9509E"/>
    <w:multiLevelType w:val="hybridMultilevel"/>
    <w:tmpl w:val="8BCECBE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20C31"/>
    <w:multiLevelType w:val="multilevel"/>
    <w:tmpl w:val="BC9A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F7667"/>
    <w:multiLevelType w:val="hybridMultilevel"/>
    <w:tmpl w:val="EC9A97FC"/>
    <w:lvl w:ilvl="0">
      <w:start w:val="0"/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DC457E"/>
    <w:multiLevelType w:val="hybridMultilevel"/>
    <w:tmpl w:val="7C821094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661D12"/>
    <w:multiLevelType w:val="hybridMultilevel"/>
    <w:tmpl w:val="45B24814"/>
    <w:lvl w:ilvl="0">
      <w:start w:val="0"/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724039"/>
    <w:multiLevelType w:val="hybridMultilevel"/>
    <w:tmpl w:val="1F22B566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13"/>
  </w:num>
  <w:num w:numId="9">
    <w:abstractNumId w:val="3"/>
  </w:num>
  <w:num w:numId="10">
    <w:abstractNumId w:val="4"/>
  </w:num>
  <w:num w:numId="11">
    <w:abstractNumId w:val="7"/>
  </w:num>
  <w:num w:numId="12">
    <w:abstractNumId w:val="2"/>
  </w:num>
  <w:num w:numId="13">
    <w:abstractNumId w:val="1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485F"/>
    <w:rsid w:val="000D2BDC"/>
    <w:rsid w:val="00104AAA"/>
    <w:rsid w:val="0011397F"/>
    <w:rsid w:val="0015657E"/>
    <w:rsid w:val="00156CF8"/>
    <w:rsid w:val="00187B2A"/>
    <w:rsid w:val="001D23BC"/>
    <w:rsid w:val="001D25F1"/>
    <w:rsid w:val="00212FF9"/>
    <w:rsid w:val="00296A0B"/>
    <w:rsid w:val="002C5A29"/>
    <w:rsid w:val="00312A42"/>
    <w:rsid w:val="003147AE"/>
    <w:rsid w:val="0032690D"/>
    <w:rsid w:val="00332F19"/>
    <w:rsid w:val="003356DB"/>
    <w:rsid w:val="003E5CF0"/>
    <w:rsid w:val="00435436"/>
    <w:rsid w:val="0044607D"/>
    <w:rsid w:val="00460A32"/>
    <w:rsid w:val="0046554D"/>
    <w:rsid w:val="004A0CD0"/>
    <w:rsid w:val="004B2CC9"/>
    <w:rsid w:val="004E6C84"/>
    <w:rsid w:val="0051286F"/>
    <w:rsid w:val="00601B0A"/>
    <w:rsid w:val="00624BEA"/>
    <w:rsid w:val="00626437"/>
    <w:rsid w:val="00632301"/>
    <w:rsid w:val="00632FA0"/>
    <w:rsid w:val="00676E43"/>
    <w:rsid w:val="006C41A4"/>
    <w:rsid w:val="006D1E9A"/>
    <w:rsid w:val="006E0A3F"/>
    <w:rsid w:val="00755398"/>
    <w:rsid w:val="007F40C9"/>
    <w:rsid w:val="00822396"/>
    <w:rsid w:val="00871118"/>
    <w:rsid w:val="00881C74"/>
    <w:rsid w:val="00886A70"/>
    <w:rsid w:val="008D1B7A"/>
    <w:rsid w:val="009137EE"/>
    <w:rsid w:val="00954F1A"/>
    <w:rsid w:val="009560B2"/>
    <w:rsid w:val="009626DF"/>
    <w:rsid w:val="00997A10"/>
    <w:rsid w:val="009B570D"/>
    <w:rsid w:val="00A06CF2"/>
    <w:rsid w:val="00AA2E6E"/>
    <w:rsid w:val="00AA4F88"/>
    <w:rsid w:val="00AE6AEE"/>
    <w:rsid w:val="00B845CA"/>
    <w:rsid w:val="00BD18E6"/>
    <w:rsid w:val="00BE3FDC"/>
    <w:rsid w:val="00BF344F"/>
    <w:rsid w:val="00C00C1E"/>
    <w:rsid w:val="00C13C4B"/>
    <w:rsid w:val="00C241FC"/>
    <w:rsid w:val="00C36776"/>
    <w:rsid w:val="00C74E9F"/>
    <w:rsid w:val="00CC14E9"/>
    <w:rsid w:val="00CC6954"/>
    <w:rsid w:val="00CD6B58"/>
    <w:rsid w:val="00CE611A"/>
    <w:rsid w:val="00CF401E"/>
    <w:rsid w:val="00D17284"/>
    <w:rsid w:val="00D56178"/>
    <w:rsid w:val="00D80234"/>
    <w:rsid w:val="00DA4754"/>
    <w:rsid w:val="00DB3242"/>
    <w:rsid w:val="00DD11CB"/>
    <w:rsid w:val="00EE2B9A"/>
    <w:rsid w:val="00F36977"/>
    <w:rsid w:val="00F52AFC"/>
    <w:rsid w:val="00F628F2"/>
    <w:rsid w:val="00F825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AF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8D1B7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AA2E6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A2E6E"/>
    <w:pPr>
      <w:spacing w:line="252" w:lineRule="auto"/>
      <w:ind w:left="720"/>
      <w:contextualSpacing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E67EE-4560-41DD-8DC8-6C09666F0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523</Words>
  <Characters>2830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20</cp:revision>
  <cp:lastPrinted>2021-02-25T18:05:00Z</cp:lastPrinted>
  <dcterms:created xsi:type="dcterms:W3CDTF">2025-01-16T18:15:00Z</dcterms:created>
  <dcterms:modified xsi:type="dcterms:W3CDTF">2025-02-03T17:36:00Z</dcterms:modified>
</cp:coreProperties>
</file>