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5248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5B4B5B">
        <w:rPr>
          <w:sz w:val="24"/>
        </w:rPr>
        <w:t xml:space="preserve"> na Rua: João Vieira </w:t>
      </w:r>
      <w:r w:rsidR="005B4B5B">
        <w:rPr>
          <w:sz w:val="24"/>
        </w:rPr>
        <w:t>Chisto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C21CFC">
        <w:rPr>
          <w:sz w:val="24"/>
        </w:rPr>
        <w:t>97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B5B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1CFC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A5A89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4695-E0B5-4C46-96C7-9D748E7B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2025-02-03T13:20:00Z</dcterms:created>
  <dcterms:modified xsi:type="dcterms:W3CDTF">2025-02-03T13:20:00Z</dcterms:modified>
</cp:coreProperties>
</file>