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045747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910649">
        <w:rPr>
          <w:sz w:val="24"/>
        </w:rPr>
        <w:t>Cata Galho</w:t>
      </w:r>
      <w:r w:rsidR="00426DB0">
        <w:rPr>
          <w:sz w:val="24"/>
        </w:rPr>
        <w:t xml:space="preserve"> na Rua: Claudio Luiz da Silva</w:t>
      </w:r>
      <w:r w:rsidR="00EF603B">
        <w:rPr>
          <w:sz w:val="24"/>
        </w:rPr>
        <w:t>,</w:t>
      </w:r>
      <w:r w:rsidR="00657005">
        <w:rPr>
          <w:sz w:val="24"/>
        </w:rPr>
        <w:t xml:space="preserve"> </w:t>
      </w:r>
      <w:r w:rsidR="005B4EE7">
        <w:rPr>
          <w:sz w:val="24"/>
        </w:rPr>
        <w:t xml:space="preserve">próximo ao número </w:t>
      </w:r>
      <w:r w:rsidR="00910649">
        <w:rPr>
          <w:sz w:val="24"/>
        </w:rPr>
        <w:t>145 e 124</w:t>
      </w:r>
      <w:r w:rsidR="009E01B8">
        <w:rPr>
          <w:sz w:val="24"/>
        </w:rPr>
        <w:t xml:space="preserve">, </w:t>
      </w:r>
      <w:r w:rsidR="00C77F0F">
        <w:rPr>
          <w:sz w:val="24"/>
        </w:rPr>
        <w:t xml:space="preserve">no bairro </w:t>
      </w:r>
      <w:r w:rsidR="00917FA4">
        <w:rPr>
          <w:sz w:val="24"/>
        </w:rPr>
        <w:t>Minesota</w:t>
      </w:r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E4F887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fevereiro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26DB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A2EC0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361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10649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0B958-8D83-40CE-BC0F-2E2767FF3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2025-02-03T13:17:00Z</dcterms:created>
  <dcterms:modified xsi:type="dcterms:W3CDTF">2025-02-03T13:17:00Z</dcterms:modified>
</cp:coreProperties>
</file>