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2C10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45456688" w:edGrp="everyone"/>
    </w:p>
    <w:p w14:paraId="7133DF7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E11B638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38886D4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4D4AB5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DBDCFB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5D698A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4AA9A6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FF23E8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B569EF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51D0109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4BD7C8D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460159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529696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94/2025.</w:t>
      </w:r>
    </w:p>
    <w:p w14:paraId="00BD273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396A63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574B85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9D0FE4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1B7E2C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684B9B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CD5D39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223091C" w14:textId="7ECC115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94/2025</w:t>
      </w:r>
      <w:r>
        <w:rPr>
          <w:rFonts w:ascii="Calibri" w:hAnsi="Calibri" w:cs="Calibri"/>
        </w:rPr>
        <w:t xml:space="preserve"> – “Dispõe sobre a concessão de isenção na tarifa de ônibus para familiares, responsáveis e/ou cuidadores de pessoas com Transtorno do Espectro Autista (TEA) e pessoas com Síndrome de Down e dá outras providências.”</w:t>
      </w:r>
    </w:p>
    <w:p w14:paraId="352149C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9184E3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47E74C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252ED2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25FE7F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453254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4C91AB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2137C4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092C14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0D776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4AB076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45456688"/>
    <w:p w14:paraId="5047075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59CED" w14:textId="77777777" w:rsidR="004B44E4" w:rsidRDefault="004B44E4">
      <w:r>
        <w:separator/>
      </w:r>
    </w:p>
  </w:endnote>
  <w:endnote w:type="continuationSeparator" w:id="0">
    <w:p w14:paraId="26DB1D61" w14:textId="77777777" w:rsidR="004B44E4" w:rsidRDefault="004B4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A613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325250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C22DD1" wp14:editId="2464828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309284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D5B1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EBD40" w14:textId="77777777" w:rsidR="004B44E4" w:rsidRDefault="004B44E4">
      <w:r>
        <w:separator/>
      </w:r>
    </w:p>
  </w:footnote>
  <w:footnote w:type="continuationSeparator" w:id="0">
    <w:p w14:paraId="0A975BDA" w14:textId="77777777" w:rsidR="004B44E4" w:rsidRDefault="004B4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1287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E7A62D" wp14:editId="25DF000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711447D" wp14:editId="6C7D6CD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2C550A5" wp14:editId="06B38A0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437455">
    <w:abstractNumId w:val="5"/>
  </w:num>
  <w:num w:numId="2" w16cid:durableId="1147480817">
    <w:abstractNumId w:val="4"/>
  </w:num>
  <w:num w:numId="3" w16cid:durableId="611088568">
    <w:abstractNumId w:val="2"/>
  </w:num>
  <w:num w:numId="4" w16cid:durableId="1987855100">
    <w:abstractNumId w:val="1"/>
  </w:num>
  <w:num w:numId="5" w16cid:durableId="1405493024">
    <w:abstractNumId w:val="3"/>
  </w:num>
  <w:num w:numId="6" w16cid:durableId="173015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4B44E4"/>
    <w:rsid w:val="0051286F"/>
    <w:rsid w:val="00546A1D"/>
    <w:rsid w:val="005D6302"/>
    <w:rsid w:val="00601B0A"/>
    <w:rsid w:val="00626437"/>
    <w:rsid w:val="00632FA0"/>
    <w:rsid w:val="006B454F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DF0FEE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160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2025-02-03T11:58:00Z</dcterms:modified>
</cp:coreProperties>
</file>