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3C55" w:rsidP="00E27C22" w14:paraId="16489BFA" w14:textId="63B1AD03">
      <w:pPr>
        <w:ind w:left="4253"/>
        <w:jc w:val="both"/>
        <w:rPr>
          <w:b/>
          <w:bCs/>
          <w:sz w:val="24"/>
          <w:szCs w:val="24"/>
        </w:rPr>
      </w:pPr>
      <w:permStart w:id="0" w:edGrp="everyone"/>
    </w:p>
    <w:p w:rsidR="008A3C55" w:rsidRPr="008A3C55" w:rsidP="00E27C22" w14:paraId="124FD5CF" w14:textId="3F2E598F">
      <w:pPr>
        <w:ind w:left="4253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 xml:space="preserve">PROJETO DE LEI </w:t>
      </w:r>
      <w:r w:rsidR="00E27C22">
        <w:rPr>
          <w:b/>
          <w:bCs/>
          <w:sz w:val="24"/>
          <w:szCs w:val="24"/>
        </w:rPr>
        <w:t xml:space="preserve">Nº __ </w:t>
      </w:r>
      <w:r w:rsidRPr="008A3C55">
        <w:rPr>
          <w:b/>
          <w:bCs/>
          <w:sz w:val="24"/>
          <w:szCs w:val="24"/>
        </w:rPr>
        <w:t xml:space="preserve">DE </w:t>
      </w:r>
      <w:r w:rsidR="00464E0D">
        <w:rPr>
          <w:b/>
          <w:bCs/>
          <w:sz w:val="24"/>
          <w:szCs w:val="24"/>
        </w:rPr>
        <w:t>30</w:t>
      </w:r>
      <w:r w:rsidRPr="008A3C55">
        <w:rPr>
          <w:b/>
          <w:bCs/>
          <w:sz w:val="24"/>
          <w:szCs w:val="24"/>
        </w:rPr>
        <w:t xml:space="preserve"> DE JANEIRO DE 2025.</w:t>
      </w:r>
    </w:p>
    <w:p w:rsidR="008A3C55" w:rsidRPr="008A3C55" w:rsidP="00E27C22" w14:paraId="4A8A6B64" w14:textId="6A5E8580">
      <w:pPr>
        <w:ind w:left="425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INSTITUI A CAMPANHA JUNHO VERDE NO ÂMBITO DO MUNICÍPIO DE </w:t>
      </w:r>
      <w:r w:rsidRPr="008A3C55">
        <w:rPr>
          <w:b/>
          <w:bCs/>
          <w:sz w:val="24"/>
          <w:szCs w:val="24"/>
        </w:rPr>
        <w:t>SUMARÉ.</w:t>
      </w:r>
    </w:p>
    <w:p w:rsidR="008A3C55" w:rsidRPr="008A3C55" w:rsidP="00E27C22" w14:paraId="263E9943" w14:textId="70039FD2">
      <w:pPr>
        <w:ind w:left="4253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>AUTORIA: VEREADOR NEY DO GÁS</w:t>
      </w:r>
    </w:p>
    <w:p w:rsidR="008A3C55" w:rsidP="008A3C55" w14:paraId="3234809C" w14:textId="77777777">
      <w:pPr>
        <w:jc w:val="both"/>
        <w:rPr>
          <w:sz w:val="24"/>
          <w:szCs w:val="24"/>
        </w:rPr>
      </w:pPr>
    </w:p>
    <w:p w:rsidR="008A3C55" w:rsidP="008A3C55" w14:paraId="3A9602D2" w14:textId="6B320AC8">
      <w:pPr>
        <w:ind w:firstLine="708"/>
        <w:jc w:val="both"/>
        <w:rPr>
          <w:sz w:val="24"/>
          <w:szCs w:val="24"/>
        </w:rPr>
      </w:pPr>
      <w:r w:rsidRPr="008A3C55">
        <w:rPr>
          <w:sz w:val="24"/>
          <w:szCs w:val="24"/>
        </w:rPr>
        <w:t xml:space="preserve">O </w:t>
      </w:r>
      <w:r w:rsidRPr="008A3C55">
        <w:rPr>
          <w:b/>
          <w:bCs/>
          <w:sz w:val="24"/>
          <w:szCs w:val="24"/>
        </w:rPr>
        <w:t>PREFEITO MUNICIPAL DE SUMARÉ</w:t>
      </w:r>
      <w:r w:rsidRPr="008A3C55">
        <w:rPr>
          <w:sz w:val="24"/>
          <w:szCs w:val="24"/>
        </w:rPr>
        <w:t>, usando das atribuições que lhe são conferidas por lei, faz saber que a Câmara Municipal aprovou e eu sanciono e promulgo a seguinte Lei:</w:t>
      </w:r>
    </w:p>
    <w:p w:rsidR="000450A0" w:rsidP="000450A0" w14:paraId="0ED21978" w14:textId="77777777">
      <w:pPr>
        <w:jc w:val="both"/>
        <w:rPr>
          <w:sz w:val="24"/>
          <w:szCs w:val="24"/>
        </w:rPr>
      </w:pPr>
    </w:p>
    <w:p w:rsidR="00346AEA" w:rsidP="000450A0" w14:paraId="3EC18EEE" w14:textId="473480E7">
      <w:pPr>
        <w:ind w:firstLine="708"/>
        <w:jc w:val="both"/>
        <w:rPr>
          <w:sz w:val="24"/>
          <w:szCs w:val="24"/>
        </w:rPr>
      </w:pPr>
      <w:r w:rsidRPr="000450A0">
        <w:rPr>
          <w:b/>
          <w:bCs/>
          <w:sz w:val="24"/>
          <w:szCs w:val="24"/>
        </w:rPr>
        <w:t>Art. 1º</w:t>
      </w:r>
      <w:r w:rsidRPr="000450A0">
        <w:rPr>
          <w:sz w:val="24"/>
          <w:szCs w:val="24"/>
        </w:rPr>
        <w:t xml:space="preserve"> </w:t>
      </w:r>
      <w:r w:rsidRPr="00346AEA">
        <w:rPr>
          <w:sz w:val="24"/>
          <w:szCs w:val="24"/>
        </w:rPr>
        <w:t xml:space="preserve">Fica instituída a Campanha Junho Verde, a ser celebrada anualmente </w:t>
      </w:r>
      <w:r w:rsidR="003C370E">
        <w:rPr>
          <w:sz w:val="24"/>
          <w:szCs w:val="24"/>
        </w:rPr>
        <w:t>no mês de junho</w:t>
      </w:r>
      <w:r w:rsidR="00D95002">
        <w:rPr>
          <w:sz w:val="24"/>
          <w:szCs w:val="24"/>
        </w:rPr>
        <w:t>,</w:t>
      </w:r>
      <w:r w:rsidR="003C370E">
        <w:rPr>
          <w:sz w:val="24"/>
          <w:szCs w:val="24"/>
        </w:rPr>
        <w:t xml:space="preserve"> </w:t>
      </w:r>
      <w:r w:rsidRPr="00346AEA">
        <w:rPr>
          <w:sz w:val="24"/>
          <w:szCs w:val="24"/>
        </w:rPr>
        <w:t>como parte das atividades da educação ambiental não formal</w:t>
      </w:r>
      <w:r>
        <w:rPr>
          <w:sz w:val="24"/>
          <w:szCs w:val="24"/>
        </w:rPr>
        <w:t xml:space="preserve"> no </w:t>
      </w:r>
      <w:r w:rsidR="00D64B20">
        <w:rPr>
          <w:sz w:val="24"/>
          <w:szCs w:val="24"/>
        </w:rPr>
        <w:t xml:space="preserve">âmbito do </w:t>
      </w:r>
      <w:r>
        <w:rPr>
          <w:sz w:val="24"/>
          <w:szCs w:val="24"/>
        </w:rPr>
        <w:t>Município de Sumaré</w:t>
      </w:r>
      <w:r w:rsidRPr="00346AEA">
        <w:rPr>
          <w:sz w:val="24"/>
          <w:szCs w:val="24"/>
        </w:rPr>
        <w:t>.</w:t>
      </w:r>
    </w:p>
    <w:p w:rsidR="00346AEA" w:rsidRPr="00346AEA" w:rsidP="00346AEA" w14:paraId="66ADDF4F" w14:textId="0A298706">
      <w:pPr>
        <w:ind w:firstLine="708"/>
        <w:jc w:val="both"/>
        <w:rPr>
          <w:sz w:val="24"/>
          <w:szCs w:val="24"/>
        </w:rPr>
      </w:pPr>
      <w:r w:rsidRPr="00D64B20">
        <w:rPr>
          <w:b/>
          <w:bCs/>
          <w:sz w:val="24"/>
          <w:szCs w:val="24"/>
        </w:rPr>
        <w:t>Art. 2º</w:t>
      </w:r>
      <w:r w:rsidRPr="00346AEA">
        <w:rPr>
          <w:sz w:val="24"/>
          <w:szCs w:val="24"/>
        </w:rPr>
        <w:t xml:space="preserve"> O objetivo da Campanha Junho Verde é desenvolver o entendimento da população acerca da importância da conservação dos ecossistemas naturais e de todos os seres vivos e do controle da poluição e da degradação dos recursos naturais, para as presentes e futuras gerações.</w:t>
      </w:r>
    </w:p>
    <w:p w:rsidR="00346AEA" w:rsidRPr="00346AEA" w:rsidP="00346AEA" w14:paraId="7EDF0B05" w14:textId="50CFD2CA">
      <w:pPr>
        <w:ind w:firstLine="708"/>
        <w:jc w:val="both"/>
        <w:rPr>
          <w:sz w:val="24"/>
          <w:szCs w:val="24"/>
        </w:rPr>
      </w:pPr>
      <w:r w:rsidRPr="00D64B20">
        <w:rPr>
          <w:b/>
          <w:bCs/>
          <w:sz w:val="24"/>
          <w:szCs w:val="24"/>
        </w:rPr>
        <w:t>Art. 3º</w:t>
      </w:r>
      <w:r w:rsidRPr="00346AEA">
        <w:rPr>
          <w:sz w:val="24"/>
          <w:szCs w:val="24"/>
        </w:rPr>
        <w:t xml:space="preserve"> A Campanha Junho Verde será promovida </w:t>
      </w:r>
      <w:r>
        <w:rPr>
          <w:sz w:val="24"/>
          <w:szCs w:val="24"/>
        </w:rPr>
        <w:t xml:space="preserve">no Município de Sumaré </w:t>
      </w:r>
      <w:r w:rsidRPr="00346AEA">
        <w:rPr>
          <w:sz w:val="24"/>
          <w:szCs w:val="24"/>
        </w:rPr>
        <w:t xml:space="preserve">pelo </w:t>
      </w:r>
      <w:r>
        <w:rPr>
          <w:sz w:val="24"/>
          <w:szCs w:val="24"/>
        </w:rPr>
        <w:t>P</w:t>
      </w:r>
      <w:r w:rsidRPr="00346AEA">
        <w:rPr>
          <w:sz w:val="24"/>
          <w:szCs w:val="24"/>
        </w:rPr>
        <w:t xml:space="preserve">oder </w:t>
      </w:r>
      <w:r>
        <w:rPr>
          <w:sz w:val="24"/>
          <w:szCs w:val="24"/>
        </w:rPr>
        <w:t>P</w:t>
      </w:r>
      <w:r w:rsidRPr="00346AEA">
        <w:rPr>
          <w:sz w:val="24"/>
          <w:szCs w:val="24"/>
        </w:rPr>
        <w:t xml:space="preserve">úblico </w:t>
      </w:r>
      <w:r>
        <w:rPr>
          <w:sz w:val="24"/>
          <w:szCs w:val="24"/>
        </w:rPr>
        <w:t>M</w:t>
      </w:r>
      <w:r w:rsidRPr="00346AEA">
        <w:rPr>
          <w:sz w:val="24"/>
          <w:szCs w:val="24"/>
        </w:rPr>
        <w:t>unicipal em parceria com escolas, universidades, empresas públicas e privadas, igrejas, comércio</w:t>
      </w:r>
      <w:r>
        <w:rPr>
          <w:sz w:val="24"/>
          <w:szCs w:val="24"/>
        </w:rPr>
        <w:t>s</w:t>
      </w:r>
      <w:r w:rsidRPr="00346AEA">
        <w:rPr>
          <w:sz w:val="24"/>
          <w:szCs w:val="24"/>
        </w:rPr>
        <w:t>, entidades da sociedade civil</w:t>
      </w:r>
      <w:r>
        <w:rPr>
          <w:sz w:val="24"/>
          <w:szCs w:val="24"/>
        </w:rPr>
        <w:t xml:space="preserve"> e</w:t>
      </w:r>
      <w:r w:rsidRPr="00346AEA">
        <w:rPr>
          <w:sz w:val="24"/>
          <w:szCs w:val="24"/>
        </w:rPr>
        <w:t xml:space="preserve"> comunidades tradicionais</w:t>
      </w:r>
      <w:r>
        <w:rPr>
          <w:sz w:val="24"/>
          <w:szCs w:val="24"/>
        </w:rPr>
        <w:t xml:space="preserve">, </w:t>
      </w:r>
      <w:r w:rsidRPr="00346AEA">
        <w:rPr>
          <w:sz w:val="24"/>
          <w:szCs w:val="24"/>
        </w:rPr>
        <w:t>e incluirá ações direcionadas para:</w:t>
      </w:r>
    </w:p>
    <w:p w:rsidR="00346AEA" w:rsidRPr="00346AEA" w:rsidP="00346AEA" w14:paraId="767D57FA" w14:textId="275EDA4D">
      <w:pPr>
        <w:ind w:firstLine="708"/>
        <w:jc w:val="both"/>
        <w:rPr>
          <w:sz w:val="24"/>
          <w:szCs w:val="24"/>
        </w:rPr>
      </w:pPr>
      <w:r w:rsidRPr="00346AEA">
        <w:rPr>
          <w:sz w:val="24"/>
          <w:szCs w:val="24"/>
        </w:rPr>
        <w:t xml:space="preserve">I - </w:t>
      </w:r>
      <w:r w:rsidRPr="00346AEA">
        <w:rPr>
          <w:sz w:val="24"/>
          <w:szCs w:val="24"/>
        </w:rPr>
        <w:t>divulgação</w:t>
      </w:r>
      <w:r w:rsidRPr="00346AEA">
        <w:rPr>
          <w:sz w:val="24"/>
          <w:szCs w:val="24"/>
        </w:rPr>
        <w:t xml:space="preserve"> de informações acerca do estado de conservação das florestas e biomas </w:t>
      </w:r>
      <w:r>
        <w:rPr>
          <w:sz w:val="24"/>
          <w:szCs w:val="24"/>
        </w:rPr>
        <w:t>locai</w:t>
      </w:r>
      <w:r w:rsidRPr="00346AEA">
        <w:rPr>
          <w:sz w:val="24"/>
          <w:szCs w:val="24"/>
        </w:rPr>
        <w:t>s e dos meios de participação ativa da sociedade para a sua salvaguarda;</w:t>
      </w:r>
    </w:p>
    <w:p w:rsidR="00346AEA" w:rsidRPr="00346AEA" w:rsidP="00346AEA" w14:paraId="740D695F" w14:textId="08C721CA">
      <w:pPr>
        <w:ind w:firstLine="708"/>
        <w:jc w:val="both"/>
        <w:rPr>
          <w:sz w:val="24"/>
          <w:szCs w:val="24"/>
        </w:rPr>
      </w:pPr>
      <w:r w:rsidRPr="00346AEA">
        <w:rPr>
          <w:sz w:val="24"/>
          <w:szCs w:val="24"/>
        </w:rPr>
        <w:t xml:space="preserve">II - </w:t>
      </w:r>
      <w:r w:rsidRPr="00346AEA">
        <w:rPr>
          <w:sz w:val="24"/>
          <w:szCs w:val="24"/>
        </w:rPr>
        <w:t>fomento</w:t>
      </w:r>
      <w:r w:rsidRPr="00346AEA">
        <w:rPr>
          <w:sz w:val="24"/>
          <w:szCs w:val="24"/>
        </w:rPr>
        <w:t xml:space="preserve"> à conservação e ao uso de espaços públicos urbanos por meio de atividades culturais e de educação ambiental;</w:t>
      </w:r>
    </w:p>
    <w:p w:rsidR="00346AEA" w:rsidRPr="00346AEA" w:rsidP="00346AEA" w14:paraId="57FC3E17" w14:textId="288A84D9">
      <w:pPr>
        <w:ind w:firstLine="708"/>
        <w:jc w:val="both"/>
        <w:rPr>
          <w:sz w:val="24"/>
          <w:szCs w:val="24"/>
        </w:rPr>
      </w:pPr>
      <w:r w:rsidRPr="00346AEA">
        <w:rPr>
          <w:sz w:val="24"/>
          <w:szCs w:val="24"/>
        </w:rPr>
        <w:t xml:space="preserve">III - conservação da biodiversidade </w:t>
      </w:r>
      <w:r w:rsidR="00DD1C2A">
        <w:rPr>
          <w:sz w:val="24"/>
          <w:szCs w:val="24"/>
        </w:rPr>
        <w:t>local</w:t>
      </w:r>
      <w:r w:rsidRPr="00346AEA">
        <w:rPr>
          <w:sz w:val="24"/>
          <w:szCs w:val="24"/>
        </w:rPr>
        <w:t xml:space="preserve"> e plantio e uso de espécies vegetais nativas em áreas urbanas e rurais;</w:t>
      </w:r>
    </w:p>
    <w:p w:rsidR="00346AEA" w:rsidRPr="00346AEA" w:rsidP="00346AEA" w14:paraId="6D87A969" w14:textId="496B9557">
      <w:pPr>
        <w:ind w:firstLine="708"/>
        <w:jc w:val="both"/>
        <w:rPr>
          <w:sz w:val="24"/>
          <w:szCs w:val="24"/>
        </w:rPr>
      </w:pPr>
      <w:r w:rsidRPr="00346AEA">
        <w:rPr>
          <w:sz w:val="24"/>
          <w:szCs w:val="24"/>
        </w:rPr>
        <w:t xml:space="preserve">IV - </w:t>
      </w:r>
      <w:r w:rsidRPr="00346AEA">
        <w:rPr>
          <w:sz w:val="24"/>
          <w:szCs w:val="24"/>
        </w:rPr>
        <w:t>sensibilização</w:t>
      </w:r>
      <w:r w:rsidRPr="00346AEA">
        <w:rPr>
          <w:sz w:val="24"/>
          <w:szCs w:val="24"/>
        </w:rPr>
        <w:t xml:space="preserve"> acerca da redução de padrões de consumo, da reutilização de materiais, da separação de resíduos sólidos na origem e da reciclagem;</w:t>
      </w:r>
    </w:p>
    <w:p w:rsidR="00346AEA" w:rsidRPr="00346AEA" w:rsidP="00346AEA" w14:paraId="72F84767" w14:textId="77777777">
      <w:pPr>
        <w:ind w:firstLine="708"/>
        <w:jc w:val="both"/>
        <w:rPr>
          <w:sz w:val="24"/>
          <w:szCs w:val="24"/>
        </w:rPr>
      </w:pPr>
      <w:r w:rsidRPr="00346AEA">
        <w:rPr>
          <w:sz w:val="24"/>
          <w:szCs w:val="24"/>
        </w:rPr>
        <w:t xml:space="preserve">V - </w:t>
      </w:r>
      <w:r w:rsidRPr="00346AEA">
        <w:rPr>
          <w:sz w:val="24"/>
          <w:szCs w:val="24"/>
        </w:rPr>
        <w:t>divulgação</w:t>
      </w:r>
      <w:r w:rsidRPr="00346AEA">
        <w:rPr>
          <w:sz w:val="24"/>
          <w:szCs w:val="24"/>
        </w:rPr>
        <w:t xml:space="preserve"> da legislação ambiental brasileira e dos princípios ecológicos que a regem;</w:t>
      </w:r>
    </w:p>
    <w:p w:rsidR="00346AEA" w:rsidRPr="00346AEA" w:rsidP="00346AEA" w14:paraId="36D7DCE3" w14:textId="000CEDA9">
      <w:pPr>
        <w:ind w:firstLine="708"/>
        <w:jc w:val="both"/>
        <w:rPr>
          <w:sz w:val="24"/>
          <w:szCs w:val="24"/>
        </w:rPr>
      </w:pPr>
      <w:r w:rsidRPr="00346AEA">
        <w:rPr>
          <w:sz w:val="24"/>
          <w:szCs w:val="24"/>
        </w:rPr>
        <w:t xml:space="preserve">VI - </w:t>
      </w:r>
      <w:r w:rsidRPr="00346AEA">
        <w:rPr>
          <w:sz w:val="24"/>
          <w:szCs w:val="24"/>
        </w:rPr>
        <w:t>debate</w:t>
      </w:r>
      <w:r w:rsidRPr="00346AEA">
        <w:rPr>
          <w:sz w:val="24"/>
          <w:szCs w:val="24"/>
        </w:rPr>
        <w:t xml:space="preserve"> sobre transição ecológica das cadeias produtivas, economia de baixo carbono e carbono neutro;</w:t>
      </w:r>
    </w:p>
    <w:p w:rsidR="00346AEA" w:rsidRPr="00346AEA" w:rsidP="00346AEA" w14:paraId="7F93942C" w14:textId="0265A801">
      <w:pPr>
        <w:ind w:firstLine="708"/>
        <w:jc w:val="both"/>
        <w:rPr>
          <w:sz w:val="24"/>
          <w:szCs w:val="24"/>
        </w:rPr>
      </w:pPr>
      <w:r w:rsidRPr="00346AEA">
        <w:rPr>
          <w:sz w:val="24"/>
          <w:szCs w:val="24"/>
        </w:rPr>
        <w:t xml:space="preserve">VII - inovação ambiental por meio de projetos educacionais relacionados ao potencial da biodiversidade </w:t>
      </w:r>
      <w:r w:rsidR="00DD1C2A">
        <w:rPr>
          <w:sz w:val="24"/>
          <w:szCs w:val="24"/>
        </w:rPr>
        <w:t>local</w:t>
      </w:r>
      <w:r w:rsidRPr="00346AEA">
        <w:rPr>
          <w:sz w:val="24"/>
          <w:szCs w:val="24"/>
        </w:rPr>
        <w:t>;</w:t>
      </w:r>
    </w:p>
    <w:p w:rsidR="00346AEA" w:rsidRPr="00346AEA" w:rsidP="00346AEA" w14:paraId="04A6B142" w14:textId="57C4069C">
      <w:pPr>
        <w:ind w:firstLine="708"/>
        <w:jc w:val="both"/>
        <w:rPr>
          <w:sz w:val="24"/>
          <w:szCs w:val="24"/>
        </w:rPr>
      </w:pPr>
      <w:r w:rsidRPr="00346AEA">
        <w:rPr>
          <w:sz w:val="24"/>
          <w:szCs w:val="24"/>
        </w:rPr>
        <w:t xml:space="preserve">VIII - </w:t>
      </w:r>
      <w:r w:rsidRPr="00346AEA" w:rsidR="00DD1C2A">
        <w:rPr>
          <w:sz w:val="24"/>
          <w:szCs w:val="24"/>
        </w:rPr>
        <w:t>debate sobre as mudanças climáticas e seus impactos na cidade e n</w:t>
      </w:r>
      <w:r w:rsidR="00DD1C2A">
        <w:rPr>
          <w:sz w:val="24"/>
          <w:szCs w:val="24"/>
        </w:rPr>
        <w:t xml:space="preserve">a área </w:t>
      </w:r>
      <w:r w:rsidRPr="00346AEA" w:rsidR="00DD1C2A">
        <w:rPr>
          <w:sz w:val="24"/>
          <w:szCs w:val="24"/>
        </w:rPr>
        <w:t>rural, com a participação do</w:t>
      </w:r>
      <w:r w:rsidR="00DD1C2A">
        <w:rPr>
          <w:sz w:val="24"/>
          <w:szCs w:val="24"/>
        </w:rPr>
        <w:t>s</w:t>
      </w:r>
      <w:r w:rsidRPr="00346AEA" w:rsidR="00DD1C2A">
        <w:rPr>
          <w:sz w:val="24"/>
          <w:szCs w:val="24"/>
        </w:rPr>
        <w:t xml:space="preserve"> Poder</w:t>
      </w:r>
      <w:r w:rsidR="00DD1C2A">
        <w:rPr>
          <w:sz w:val="24"/>
          <w:szCs w:val="24"/>
        </w:rPr>
        <w:t>es</w:t>
      </w:r>
      <w:r w:rsidRPr="00346AEA" w:rsidR="00DD1C2A">
        <w:rPr>
          <w:sz w:val="24"/>
          <w:szCs w:val="24"/>
        </w:rPr>
        <w:t xml:space="preserve"> Legislativo e </w:t>
      </w:r>
      <w:r w:rsidR="00DD1C2A">
        <w:rPr>
          <w:sz w:val="24"/>
          <w:szCs w:val="24"/>
        </w:rPr>
        <w:t xml:space="preserve">Executivo </w:t>
      </w:r>
      <w:r w:rsidRPr="00346AEA" w:rsidR="00DD1C2A">
        <w:rPr>
          <w:sz w:val="24"/>
          <w:szCs w:val="24"/>
        </w:rPr>
        <w:t>municipais;</w:t>
      </w:r>
    </w:p>
    <w:p w:rsidR="00346AEA" w:rsidRPr="00346AEA" w:rsidP="00346AEA" w14:paraId="09EADBEA" w14:textId="073715CC">
      <w:pPr>
        <w:ind w:firstLine="708"/>
        <w:jc w:val="both"/>
        <w:rPr>
          <w:sz w:val="24"/>
          <w:szCs w:val="24"/>
        </w:rPr>
      </w:pPr>
      <w:r w:rsidRPr="00346AEA">
        <w:rPr>
          <w:sz w:val="24"/>
          <w:szCs w:val="24"/>
        </w:rPr>
        <w:t xml:space="preserve">IX - </w:t>
      </w:r>
      <w:r w:rsidRPr="00346AEA" w:rsidR="00DD1C2A">
        <w:rPr>
          <w:sz w:val="24"/>
          <w:szCs w:val="24"/>
        </w:rPr>
        <w:t>estímulo</w:t>
      </w:r>
      <w:r w:rsidRPr="00346AEA" w:rsidR="00DD1C2A">
        <w:rPr>
          <w:sz w:val="24"/>
          <w:szCs w:val="24"/>
        </w:rPr>
        <w:t xml:space="preserve"> à formação da consciência ecológica cidadã a respeito de temas ambientais </w:t>
      </w:r>
      <w:r w:rsidR="00DD1C2A">
        <w:rPr>
          <w:sz w:val="24"/>
          <w:szCs w:val="24"/>
        </w:rPr>
        <w:t>em evidência</w:t>
      </w:r>
      <w:r w:rsidRPr="00346AEA" w:rsidR="00DD1C2A">
        <w:rPr>
          <w:sz w:val="24"/>
          <w:szCs w:val="24"/>
        </w:rPr>
        <w:t>, em uma perspectiva transdisciplinar e social transformadora, pautada pela ética intergeracional;</w:t>
      </w:r>
    </w:p>
    <w:p w:rsidR="00346AEA" w:rsidRPr="00346AEA" w:rsidP="00346AEA" w14:paraId="251C686B" w14:textId="78B2EF6E">
      <w:pPr>
        <w:ind w:firstLine="708"/>
        <w:jc w:val="both"/>
        <w:rPr>
          <w:sz w:val="24"/>
          <w:szCs w:val="24"/>
        </w:rPr>
      </w:pPr>
      <w:r w:rsidRPr="00346AEA">
        <w:rPr>
          <w:sz w:val="24"/>
          <w:szCs w:val="24"/>
        </w:rPr>
        <w:t xml:space="preserve">X - </w:t>
      </w:r>
      <w:r w:rsidRPr="00346AEA" w:rsidR="00DD1C2A">
        <w:rPr>
          <w:sz w:val="24"/>
          <w:szCs w:val="24"/>
        </w:rPr>
        <w:t>debate</w:t>
      </w:r>
      <w:r w:rsidRPr="00346AEA" w:rsidR="00DD1C2A">
        <w:rPr>
          <w:sz w:val="24"/>
          <w:szCs w:val="24"/>
        </w:rPr>
        <w:t>, em todos os níveis e modalidades do processo educativo, sobre ecologia, conservação ambiental e cadeias produtivas;</w:t>
      </w:r>
    </w:p>
    <w:p w:rsidR="00346AEA" w:rsidRPr="00346AEA" w:rsidP="00346AEA" w14:paraId="6FE39555" w14:textId="4007795E">
      <w:pPr>
        <w:ind w:firstLine="708"/>
        <w:jc w:val="both"/>
        <w:rPr>
          <w:sz w:val="24"/>
          <w:szCs w:val="24"/>
        </w:rPr>
      </w:pPr>
      <w:r w:rsidRPr="00346AEA">
        <w:rPr>
          <w:sz w:val="24"/>
          <w:szCs w:val="24"/>
        </w:rPr>
        <w:t xml:space="preserve">XI - </w:t>
      </w:r>
      <w:r w:rsidRPr="00346AEA" w:rsidR="00DD1C2A">
        <w:rPr>
          <w:sz w:val="24"/>
          <w:szCs w:val="24"/>
        </w:rPr>
        <w:t>fomento à conscientização ambiental em áreas turísticas, com estímulo ao turismo sustentável;</w:t>
      </w:r>
    </w:p>
    <w:p w:rsidR="00346AEA" w:rsidP="00346AEA" w14:paraId="4E6805F7" w14:textId="31165292">
      <w:pPr>
        <w:ind w:firstLine="708"/>
        <w:jc w:val="both"/>
        <w:rPr>
          <w:sz w:val="24"/>
          <w:szCs w:val="24"/>
        </w:rPr>
      </w:pPr>
      <w:r w:rsidRPr="00346AEA">
        <w:rPr>
          <w:sz w:val="24"/>
          <w:szCs w:val="24"/>
        </w:rPr>
        <w:t xml:space="preserve">XII - </w:t>
      </w:r>
      <w:r w:rsidRPr="00346AEA" w:rsidR="00DD1C2A">
        <w:rPr>
          <w:sz w:val="24"/>
          <w:szCs w:val="24"/>
        </w:rPr>
        <w:t>divulgação e disponibilização de estudos científicos e de soluções tecnológicas adequadas às políticas públicas de proteção do meio ambiente;</w:t>
      </w:r>
    </w:p>
    <w:p w:rsidR="00346AEA" w:rsidRPr="00346AEA" w:rsidP="00346AEA" w14:paraId="7A7BFC6C" w14:textId="0B874CCB">
      <w:pPr>
        <w:ind w:firstLine="708"/>
        <w:jc w:val="both"/>
        <w:rPr>
          <w:sz w:val="24"/>
          <w:szCs w:val="24"/>
        </w:rPr>
      </w:pPr>
      <w:r w:rsidRPr="00346AEA">
        <w:rPr>
          <w:sz w:val="24"/>
          <w:szCs w:val="24"/>
        </w:rPr>
        <w:t xml:space="preserve">XIII - </w:t>
      </w:r>
      <w:r w:rsidRPr="00346AEA" w:rsidR="00DD1C2A">
        <w:rPr>
          <w:sz w:val="24"/>
          <w:szCs w:val="24"/>
        </w:rPr>
        <w:t>promoção de ações socioeducativas destinadas a diferentes públicos nas unidades de conservação da natureza em que a visitação pública é permitida;</w:t>
      </w:r>
    </w:p>
    <w:p w:rsidR="00346AEA" w:rsidRPr="00346AEA" w:rsidP="00346AEA" w14:paraId="00D777B8" w14:textId="660A12B6">
      <w:pPr>
        <w:ind w:firstLine="708"/>
        <w:jc w:val="both"/>
        <w:rPr>
          <w:sz w:val="24"/>
          <w:szCs w:val="24"/>
        </w:rPr>
      </w:pPr>
      <w:r w:rsidRPr="00346AEA">
        <w:rPr>
          <w:sz w:val="24"/>
          <w:szCs w:val="24"/>
        </w:rPr>
        <w:t xml:space="preserve">XIV - </w:t>
      </w:r>
      <w:r w:rsidRPr="00346AEA" w:rsidR="00DD1C2A">
        <w:rPr>
          <w:sz w:val="24"/>
          <w:szCs w:val="24"/>
        </w:rPr>
        <w:t>debate, divulgação, sensibilização e práticas educativas atinentes às relações entre a degradação ambiental e o surgimento de endemias, epidemias e pandemias, bem como à necessidade de conservação adequada do meio ambiente para a prevenção delas; e</w:t>
      </w:r>
    </w:p>
    <w:p w:rsidR="00346AEA" w:rsidRPr="00346AEA" w:rsidP="00346AEA" w14:paraId="77A4A9C7" w14:textId="4441EBFE">
      <w:pPr>
        <w:ind w:firstLine="708"/>
        <w:jc w:val="both"/>
        <w:rPr>
          <w:sz w:val="24"/>
          <w:szCs w:val="24"/>
        </w:rPr>
      </w:pPr>
      <w:r w:rsidRPr="00346AEA">
        <w:rPr>
          <w:sz w:val="24"/>
          <w:szCs w:val="24"/>
        </w:rPr>
        <w:t xml:space="preserve">XV - </w:t>
      </w:r>
      <w:r w:rsidRPr="00346AEA" w:rsidR="00DD1C2A">
        <w:rPr>
          <w:sz w:val="24"/>
          <w:szCs w:val="24"/>
        </w:rPr>
        <w:t>conscientização</w:t>
      </w:r>
      <w:r w:rsidRPr="00346AEA" w:rsidR="00DD1C2A">
        <w:rPr>
          <w:sz w:val="24"/>
          <w:szCs w:val="24"/>
        </w:rPr>
        <w:t xml:space="preserve"> relativa a</w:t>
      </w:r>
      <w:r w:rsidR="00D95002">
        <w:rPr>
          <w:sz w:val="24"/>
          <w:szCs w:val="24"/>
        </w:rPr>
        <w:t>o</w:t>
      </w:r>
      <w:r w:rsidRPr="00346AEA" w:rsidR="00DD1C2A">
        <w:rPr>
          <w:sz w:val="24"/>
          <w:szCs w:val="24"/>
        </w:rPr>
        <w:t xml:space="preserve"> uso racional da água, escassez hídrica, acesso a água potável e tecnologias disponíveis para melhoria da eficiência hídrica.</w:t>
      </w:r>
    </w:p>
    <w:p w:rsidR="00346AEA" w:rsidRPr="00346AEA" w:rsidP="00346AEA" w14:paraId="269FC104" w14:textId="36628A3C">
      <w:pPr>
        <w:ind w:firstLine="708"/>
        <w:jc w:val="both"/>
        <w:rPr>
          <w:sz w:val="24"/>
          <w:szCs w:val="24"/>
        </w:rPr>
      </w:pPr>
      <w:r w:rsidRPr="0027557C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3</w:t>
      </w:r>
      <w:r w:rsidRPr="0027557C">
        <w:rPr>
          <w:b/>
          <w:bCs/>
          <w:sz w:val="24"/>
          <w:szCs w:val="24"/>
        </w:rPr>
        <w:t>º</w:t>
      </w:r>
      <w:r w:rsidRPr="0027557C">
        <w:rPr>
          <w:sz w:val="24"/>
          <w:szCs w:val="24"/>
        </w:rPr>
        <w:t xml:space="preserve"> </w:t>
      </w:r>
      <w:r w:rsidRPr="00346AEA">
        <w:rPr>
          <w:sz w:val="24"/>
          <w:szCs w:val="24"/>
        </w:rPr>
        <w:t xml:space="preserve">Na Campanha Junho Verde, será observado o conceito de Ecologia Integral, que </w:t>
      </w:r>
      <w:r w:rsidRPr="00346AEA">
        <w:rPr>
          <w:sz w:val="24"/>
          <w:szCs w:val="24"/>
        </w:rPr>
        <w:t>inclui</w:t>
      </w:r>
      <w:r w:rsidRPr="00346AEA">
        <w:rPr>
          <w:sz w:val="24"/>
          <w:szCs w:val="24"/>
        </w:rPr>
        <w:t xml:space="preserve"> dimensões humanas e sociais dos desafios ambientais.</w:t>
      </w:r>
    </w:p>
    <w:p w:rsidR="0027557C" w:rsidP="00346AEA" w14:paraId="008C3F70" w14:textId="2BE4077E">
      <w:pPr>
        <w:ind w:firstLine="708"/>
        <w:jc w:val="both"/>
        <w:rPr>
          <w:sz w:val="24"/>
          <w:szCs w:val="24"/>
        </w:rPr>
      </w:pPr>
      <w:r w:rsidRPr="0027557C">
        <w:rPr>
          <w:b/>
          <w:bCs/>
          <w:sz w:val="24"/>
          <w:szCs w:val="24"/>
        </w:rPr>
        <w:t xml:space="preserve">Art. </w:t>
      </w:r>
      <w:r w:rsidR="00D64B20">
        <w:rPr>
          <w:b/>
          <w:bCs/>
          <w:sz w:val="24"/>
          <w:szCs w:val="24"/>
        </w:rPr>
        <w:t>4</w:t>
      </w:r>
      <w:r w:rsidRPr="0027557C">
        <w:rPr>
          <w:b/>
          <w:bCs/>
          <w:sz w:val="24"/>
          <w:szCs w:val="24"/>
        </w:rPr>
        <w:t>º</w:t>
      </w:r>
      <w:r w:rsidRPr="0027557C">
        <w:rPr>
          <w:sz w:val="24"/>
          <w:szCs w:val="24"/>
        </w:rPr>
        <w:t xml:space="preserve"> As despesas decorrentes da execução desta Lei correrão por conta de dotações orçamentárias próprias, suplementadas se necessário.</w:t>
      </w:r>
    </w:p>
    <w:p w:rsidR="00346AEA" w:rsidP="00346AEA" w14:paraId="4DB446EB" w14:textId="4DE7AE28">
      <w:pPr>
        <w:ind w:firstLine="708"/>
        <w:jc w:val="both"/>
        <w:rPr>
          <w:sz w:val="24"/>
          <w:szCs w:val="24"/>
        </w:rPr>
      </w:pPr>
      <w:r w:rsidRPr="0027557C">
        <w:rPr>
          <w:b/>
          <w:bCs/>
          <w:sz w:val="24"/>
          <w:szCs w:val="24"/>
        </w:rPr>
        <w:t xml:space="preserve">Art. </w:t>
      </w:r>
      <w:r w:rsidR="00D64B20">
        <w:rPr>
          <w:b/>
          <w:bCs/>
          <w:sz w:val="24"/>
          <w:szCs w:val="24"/>
        </w:rPr>
        <w:t>5</w:t>
      </w:r>
      <w:r w:rsidRPr="0027557C">
        <w:rPr>
          <w:b/>
          <w:bCs/>
          <w:sz w:val="24"/>
          <w:szCs w:val="24"/>
        </w:rPr>
        <w:t>º</w:t>
      </w:r>
      <w:r w:rsidRPr="00346AEA">
        <w:rPr>
          <w:sz w:val="24"/>
          <w:szCs w:val="24"/>
        </w:rPr>
        <w:t xml:space="preserve"> Esta Lei entra em vigor na data de sua publicação.</w:t>
      </w:r>
    </w:p>
    <w:p w:rsidR="00FA7BDD" w:rsidP="000450A0" w14:paraId="3AF08181" w14:textId="77777777">
      <w:pPr>
        <w:ind w:firstLine="708"/>
        <w:jc w:val="both"/>
        <w:rPr>
          <w:sz w:val="24"/>
          <w:szCs w:val="24"/>
        </w:rPr>
      </w:pPr>
    </w:p>
    <w:p w:rsidR="00346AEA" w:rsidP="00FA7BDD" w14:paraId="6AD23E3D" w14:textId="65A0F3F0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>
        <w:rPr>
          <w:sz w:val="24"/>
          <w:szCs w:val="24"/>
        </w:rPr>
        <w:t>30</w:t>
      </w:r>
      <w:r w:rsidRPr="00FA7BDD">
        <w:rPr>
          <w:sz w:val="24"/>
          <w:szCs w:val="24"/>
        </w:rPr>
        <w:t xml:space="preserve"> de </w:t>
      </w:r>
      <w:r>
        <w:rPr>
          <w:sz w:val="24"/>
          <w:szCs w:val="24"/>
        </w:rPr>
        <w:t>janeiro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346AEA" w:rsidP="000450A0" w14:paraId="13BE2A77" w14:textId="6ABB29EF">
      <w:pPr>
        <w:ind w:firstLine="708"/>
        <w:jc w:val="both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1636616</wp:posOffset>
            </wp:positionH>
            <wp:positionV relativeFrom="paragraph">
              <wp:posOffset>256734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42665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4E0D" w:rsidP="000450A0" w14:paraId="4E81BB80" w14:textId="77777777">
      <w:pPr>
        <w:ind w:firstLine="708"/>
        <w:jc w:val="both"/>
        <w:rPr>
          <w:sz w:val="24"/>
          <w:szCs w:val="24"/>
        </w:rPr>
      </w:pPr>
    </w:p>
    <w:p w:rsidR="00346AEA" w:rsidP="000450A0" w14:paraId="749A31A5" w14:textId="2639372D">
      <w:pPr>
        <w:ind w:firstLine="708"/>
        <w:jc w:val="both"/>
        <w:rPr>
          <w:sz w:val="24"/>
          <w:szCs w:val="24"/>
        </w:rPr>
      </w:pPr>
    </w:p>
    <w:p w:rsidR="00F605E0" w:rsidRPr="00F605E0" w:rsidP="00F605E0" w14:paraId="5CD87AC8" w14:textId="09E0B92A">
      <w:pPr>
        <w:spacing w:after="0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605E0" w14:paraId="77EB2C49" w14:textId="42DF8236">
      <w:pPr>
        <w:spacing w:after="0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8A3C55" w:rsidP="00F605E0" w14:paraId="140EE05D" w14:textId="328FB82E">
      <w:pPr>
        <w:spacing w:after="0"/>
        <w:jc w:val="center"/>
        <w:rPr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</w:p>
    <w:p w:rsidR="008A3C55" w:rsidP="008A3C55" w14:paraId="37BB217F" w14:textId="0A8D0C3A">
      <w:pPr>
        <w:jc w:val="both"/>
        <w:rPr>
          <w:sz w:val="24"/>
          <w:szCs w:val="24"/>
        </w:rPr>
      </w:pPr>
    </w:p>
    <w:p w:rsidR="008A3C55" w:rsidP="008A3C55" w14:paraId="363B13BD" w14:textId="1E945030">
      <w:pPr>
        <w:jc w:val="both"/>
        <w:rPr>
          <w:sz w:val="24"/>
          <w:szCs w:val="24"/>
        </w:rPr>
      </w:pPr>
    </w:p>
    <w:p w:rsidR="00FA7BDD" w:rsidP="00464E0D" w14:paraId="056F84A4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A3C55" w:rsidRPr="008A3C55" w:rsidP="00464E0D" w14:paraId="7FD384BD" w14:textId="74809F6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>JUSTIFICATIVA</w:t>
      </w:r>
    </w:p>
    <w:p w:rsidR="008A3C55" w:rsidRPr="008A3C55" w:rsidP="00464E0D" w14:paraId="70985073" w14:textId="4A10BCB3">
      <w:pPr>
        <w:spacing w:after="0" w:line="240" w:lineRule="auto"/>
        <w:jc w:val="both"/>
        <w:rPr>
          <w:sz w:val="24"/>
          <w:szCs w:val="24"/>
        </w:rPr>
      </w:pPr>
    </w:p>
    <w:p w:rsidR="006C0DC2" w:rsidRPr="0027557C" w:rsidP="006C0DC2" w14:paraId="0E6D5F8A" w14:textId="4D4A17FC">
      <w:pPr>
        <w:ind w:firstLine="708"/>
        <w:jc w:val="both"/>
        <w:rPr>
          <w:sz w:val="24"/>
          <w:szCs w:val="24"/>
        </w:rPr>
      </w:pPr>
      <w:r w:rsidRPr="0027557C">
        <w:rPr>
          <w:sz w:val="24"/>
          <w:szCs w:val="24"/>
        </w:rPr>
        <w:t xml:space="preserve">A preservação do meio ambiente é essencial para garantir a qualidade de vida das </w:t>
      </w:r>
      <w:r w:rsidRPr="0027557C" w:rsidR="000A60C5">
        <w:rPr>
          <w:sz w:val="24"/>
          <w:szCs w:val="24"/>
        </w:rPr>
        <w:t xml:space="preserve">gerações </w:t>
      </w:r>
      <w:r w:rsidRPr="0027557C">
        <w:rPr>
          <w:sz w:val="24"/>
          <w:szCs w:val="24"/>
        </w:rPr>
        <w:t xml:space="preserve">atuais e futuras. No entanto, observa-se que a degradação ambiental, a poluição e o uso insustentável dos recursos naturais têm causado impactos significativos </w:t>
      </w:r>
      <w:r w:rsidRPr="0027557C">
        <w:rPr>
          <w:sz w:val="24"/>
          <w:szCs w:val="24"/>
        </w:rPr>
        <w:t>na biodiversidade</w:t>
      </w:r>
      <w:r>
        <w:rPr>
          <w:sz w:val="24"/>
          <w:szCs w:val="24"/>
        </w:rPr>
        <w:t xml:space="preserve">, </w:t>
      </w:r>
      <w:r w:rsidRPr="0027557C">
        <w:rPr>
          <w:sz w:val="24"/>
          <w:szCs w:val="24"/>
        </w:rPr>
        <w:t>na saúde pública</w:t>
      </w:r>
      <w:r>
        <w:rPr>
          <w:sz w:val="24"/>
          <w:szCs w:val="24"/>
        </w:rPr>
        <w:t xml:space="preserve"> e</w:t>
      </w:r>
      <w:r w:rsidRPr="0027557C">
        <w:rPr>
          <w:sz w:val="24"/>
          <w:szCs w:val="24"/>
        </w:rPr>
        <w:t xml:space="preserve"> na economia. Diante desse cenário, torna-se imperativo promover ações que conscientizem a população sobre a importância da conservação ambiental e </w:t>
      </w:r>
      <w:r>
        <w:rPr>
          <w:sz w:val="24"/>
          <w:szCs w:val="24"/>
        </w:rPr>
        <w:t xml:space="preserve">que </w:t>
      </w:r>
      <w:r w:rsidRPr="0027557C">
        <w:rPr>
          <w:sz w:val="24"/>
          <w:szCs w:val="24"/>
        </w:rPr>
        <w:t>incentivem práticas sustentáveis no cotidiano.</w:t>
      </w:r>
    </w:p>
    <w:p w:rsidR="0027557C" w:rsidRPr="0027557C" w:rsidP="0027557C" w14:paraId="2CE7FFC0" w14:textId="039A9ECA">
      <w:pPr>
        <w:ind w:firstLine="708"/>
        <w:jc w:val="both"/>
        <w:rPr>
          <w:sz w:val="24"/>
          <w:szCs w:val="24"/>
        </w:rPr>
      </w:pPr>
      <w:r w:rsidRPr="0027557C">
        <w:rPr>
          <w:sz w:val="24"/>
          <w:szCs w:val="24"/>
        </w:rPr>
        <w:t xml:space="preserve">A instituição da Campanha Junho Verde em Sumaré alinha-se a </w:t>
      </w:r>
      <w:r w:rsidR="006C0DC2">
        <w:rPr>
          <w:sz w:val="24"/>
          <w:szCs w:val="24"/>
        </w:rPr>
        <w:t xml:space="preserve">outras </w:t>
      </w:r>
      <w:r w:rsidRPr="0027557C">
        <w:rPr>
          <w:sz w:val="24"/>
          <w:szCs w:val="24"/>
        </w:rPr>
        <w:t xml:space="preserve">iniciativas nacionais, como a Lei </w:t>
      </w:r>
      <w:r w:rsidR="006C0DC2">
        <w:rPr>
          <w:sz w:val="24"/>
          <w:szCs w:val="24"/>
        </w:rPr>
        <w:t xml:space="preserve">Federal </w:t>
      </w:r>
      <w:r w:rsidRPr="0027557C">
        <w:rPr>
          <w:sz w:val="24"/>
          <w:szCs w:val="24"/>
        </w:rPr>
        <w:t>nº 14.393, de 8 de julho de 2022, que estabelece a Campanha Junho Verde no âmbito da Política Nacional de Educação Ambiental. O objetivo é desenvolver o entendimento da população acerca da importância da conservação dos ecossistemas naturais, do controle da poluição e da degradação dos recursos naturais</w:t>
      </w:r>
      <w:r w:rsidR="006C0DC2">
        <w:rPr>
          <w:sz w:val="24"/>
          <w:szCs w:val="24"/>
        </w:rPr>
        <w:t>.</w:t>
      </w:r>
      <w:r w:rsidRPr="0027557C">
        <w:rPr>
          <w:sz w:val="24"/>
          <w:szCs w:val="24"/>
        </w:rPr>
        <w:t xml:space="preserve"> </w:t>
      </w:r>
    </w:p>
    <w:p w:rsidR="0027557C" w:rsidRPr="0027557C" w:rsidP="0027557C" w14:paraId="70D371B3" w14:textId="6CE0368F">
      <w:pPr>
        <w:ind w:firstLine="708"/>
        <w:jc w:val="both"/>
        <w:rPr>
          <w:sz w:val="24"/>
          <w:szCs w:val="24"/>
        </w:rPr>
      </w:pPr>
      <w:r w:rsidRPr="0027557C">
        <w:rPr>
          <w:sz w:val="24"/>
          <w:szCs w:val="24"/>
        </w:rPr>
        <w:t xml:space="preserve">Ao adotar a Campanha Junho Verde, Sumaré demonstra seu compromisso com a sustentabilidade e a educação ambiental, promovendo atividades </w:t>
      </w:r>
      <w:r w:rsidR="006C0DC2">
        <w:rPr>
          <w:sz w:val="24"/>
          <w:szCs w:val="24"/>
        </w:rPr>
        <w:t xml:space="preserve">envolvendo </w:t>
      </w:r>
      <w:r w:rsidRPr="0027557C">
        <w:rPr>
          <w:sz w:val="24"/>
          <w:szCs w:val="24"/>
        </w:rPr>
        <w:t>escolas, universidades, empresas, organizações não governamentais e a comunidade em geral. Essas ações colaborativas visam à divulgação de informações sobre o estado de conservação dos biomas brasileiros, ao incentivo à conservação de espaços públicos urbanos por meio de atividades culturais e educativas, à preservação da biodiversidade local</w:t>
      </w:r>
      <w:r w:rsidR="006C0DC2">
        <w:rPr>
          <w:sz w:val="24"/>
          <w:szCs w:val="24"/>
        </w:rPr>
        <w:t xml:space="preserve">, e </w:t>
      </w:r>
      <w:r w:rsidRPr="0027557C">
        <w:rPr>
          <w:sz w:val="24"/>
          <w:szCs w:val="24"/>
        </w:rPr>
        <w:t>à sensibilização sobre a redução de padrões de consumo e reciclagem.</w:t>
      </w:r>
    </w:p>
    <w:p w:rsidR="0027557C" w:rsidRPr="0027557C" w:rsidP="0027557C" w14:paraId="5D33F883" w14:textId="4AE776A4">
      <w:pPr>
        <w:ind w:firstLine="708"/>
        <w:jc w:val="both"/>
        <w:rPr>
          <w:sz w:val="24"/>
          <w:szCs w:val="24"/>
        </w:rPr>
      </w:pPr>
      <w:r w:rsidRPr="0027557C">
        <w:rPr>
          <w:sz w:val="24"/>
          <w:szCs w:val="24"/>
        </w:rPr>
        <w:t xml:space="preserve">Além disso, a campanha fortalece a participação social na defesa do meio ambiente, estimulando o engajamento da população em projetos de conservação e uso sustentável dos recursos naturais. A implementação do </w:t>
      </w:r>
      <w:r w:rsidRPr="0027557C">
        <w:rPr>
          <w:sz w:val="24"/>
          <w:szCs w:val="24"/>
        </w:rPr>
        <w:t>Junho</w:t>
      </w:r>
      <w:r w:rsidRPr="0027557C">
        <w:rPr>
          <w:sz w:val="24"/>
          <w:szCs w:val="24"/>
        </w:rPr>
        <w:t xml:space="preserve"> Verde no município contribuirá para a formação de uma consciência ambiental coletiva, essencial para enfrentar os desafios ambientais contemporâneos e assegurar um futuro sustentável para Sumaré.</w:t>
      </w:r>
    </w:p>
    <w:p w:rsidR="00F605E0" w:rsidP="0027557C" w14:paraId="1A28CA58" w14:textId="3876BA18">
      <w:pPr>
        <w:ind w:firstLine="708"/>
        <w:jc w:val="both"/>
        <w:rPr>
          <w:sz w:val="24"/>
          <w:szCs w:val="24"/>
        </w:rPr>
      </w:pPr>
      <w:r w:rsidRPr="0027557C">
        <w:rPr>
          <w:sz w:val="24"/>
          <w:szCs w:val="24"/>
        </w:rPr>
        <w:t>Portanto, a aprovação deste projeto de lei representa um passo significativo na promoção da educação ambiental e na construção de uma sociedade mais consciente e comprometida com a preservação do meio ambiente.</w:t>
      </w:r>
    </w:p>
    <w:p w:rsidR="00FA7BDD" w:rsidP="00FA7BDD" w14:paraId="57C2B235" w14:textId="77777777">
      <w:pPr>
        <w:spacing w:after="0" w:line="240" w:lineRule="auto"/>
        <w:jc w:val="both"/>
        <w:rPr>
          <w:sz w:val="24"/>
          <w:szCs w:val="24"/>
        </w:rPr>
      </w:pPr>
    </w:p>
    <w:p w:rsidR="00FA7BDD" w:rsidP="00FA7BDD" w14:paraId="7E88464B" w14:textId="73345793">
      <w:pPr>
        <w:spacing w:after="0" w:line="240" w:lineRule="auto"/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>
        <w:rPr>
          <w:sz w:val="24"/>
          <w:szCs w:val="24"/>
        </w:rPr>
        <w:t>30</w:t>
      </w:r>
      <w:r w:rsidRPr="00FA7BDD">
        <w:rPr>
          <w:sz w:val="24"/>
          <w:szCs w:val="24"/>
        </w:rPr>
        <w:t xml:space="preserve"> de </w:t>
      </w:r>
      <w:r>
        <w:rPr>
          <w:sz w:val="24"/>
          <w:szCs w:val="24"/>
        </w:rPr>
        <w:t>janeiro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464E0D" w:rsidP="00FA7BDD" w14:paraId="1815D7B4" w14:textId="77777777">
      <w:pPr>
        <w:spacing w:after="0" w:line="240" w:lineRule="auto"/>
        <w:jc w:val="center"/>
        <w:rPr>
          <w:sz w:val="24"/>
          <w:szCs w:val="24"/>
        </w:rPr>
      </w:pPr>
    </w:p>
    <w:p w:rsidR="00FA7BDD" w:rsidP="00FA7BDD" w14:paraId="33E05B8F" w14:textId="0658CF50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20485007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45663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7BDD" w:rsidP="00FA7BDD" w14:paraId="63E5977A" w14:textId="77777777">
      <w:pPr>
        <w:spacing w:after="0" w:line="240" w:lineRule="auto"/>
        <w:jc w:val="center"/>
        <w:rPr>
          <w:sz w:val="24"/>
          <w:szCs w:val="24"/>
        </w:rPr>
      </w:pPr>
    </w:p>
    <w:p w:rsidR="00FA7BDD" w:rsidP="00FA7BDD" w14:paraId="4D42FC57" w14:textId="77777777">
      <w:pPr>
        <w:spacing w:after="0" w:line="240" w:lineRule="auto"/>
        <w:jc w:val="center"/>
        <w:rPr>
          <w:sz w:val="24"/>
          <w:szCs w:val="24"/>
        </w:rPr>
      </w:pPr>
    </w:p>
    <w:p w:rsidR="000450A0" w:rsidP="00FA7BDD" w14:paraId="2D67A20F" w14:textId="77777777">
      <w:pPr>
        <w:spacing w:after="0" w:line="240" w:lineRule="auto"/>
        <w:jc w:val="both"/>
        <w:rPr>
          <w:sz w:val="24"/>
          <w:szCs w:val="24"/>
        </w:rPr>
      </w:pPr>
    </w:p>
    <w:p w:rsidR="00F605E0" w:rsidRPr="00F605E0" w:rsidP="00FA7BDD" w14:paraId="7AF32DFC" w14:textId="3C35FB8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A7BDD" w14:paraId="5E38188D" w14:textId="2BC9478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FA7BDD" w:rsidP="00FA7BDD" w14:paraId="1DEA843E" w14:textId="4A0E63C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5E2"/>
    <w:rsid w:val="000450A0"/>
    <w:rsid w:val="00070DFE"/>
    <w:rsid w:val="000A60C5"/>
    <w:rsid w:val="000D2BDC"/>
    <w:rsid w:val="000D54B1"/>
    <w:rsid w:val="00104AAA"/>
    <w:rsid w:val="0015657E"/>
    <w:rsid w:val="00156CF8"/>
    <w:rsid w:val="001B1BEA"/>
    <w:rsid w:val="001E6F35"/>
    <w:rsid w:val="001F3F6E"/>
    <w:rsid w:val="002045E7"/>
    <w:rsid w:val="002222ED"/>
    <w:rsid w:val="00224114"/>
    <w:rsid w:val="002316FF"/>
    <w:rsid w:val="00267EAF"/>
    <w:rsid w:val="0027557C"/>
    <w:rsid w:val="002A5DD2"/>
    <w:rsid w:val="002B6DC7"/>
    <w:rsid w:val="003041F9"/>
    <w:rsid w:val="00307F9C"/>
    <w:rsid w:val="0034386D"/>
    <w:rsid w:val="00346AEA"/>
    <w:rsid w:val="00380ECE"/>
    <w:rsid w:val="003C370E"/>
    <w:rsid w:val="003F1F79"/>
    <w:rsid w:val="00460A32"/>
    <w:rsid w:val="00464E0D"/>
    <w:rsid w:val="004B2CC9"/>
    <w:rsid w:val="004D2228"/>
    <w:rsid w:val="0051286F"/>
    <w:rsid w:val="0051346B"/>
    <w:rsid w:val="00552FF7"/>
    <w:rsid w:val="00577150"/>
    <w:rsid w:val="005A5E04"/>
    <w:rsid w:val="005C5E2C"/>
    <w:rsid w:val="00601B0A"/>
    <w:rsid w:val="00626437"/>
    <w:rsid w:val="00632FA0"/>
    <w:rsid w:val="006A37E4"/>
    <w:rsid w:val="006C0DC2"/>
    <w:rsid w:val="006C41A4"/>
    <w:rsid w:val="006D1E9A"/>
    <w:rsid w:val="00725F6F"/>
    <w:rsid w:val="00765C5D"/>
    <w:rsid w:val="00782055"/>
    <w:rsid w:val="00784A9E"/>
    <w:rsid w:val="007C05A0"/>
    <w:rsid w:val="00822396"/>
    <w:rsid w:val="00880192"/>
    <w:rsid w:val="008A3C55"/>
    <w:rsid w:val="008B4992"/>
    <w:rsid w:val="009C0AF6"/>
    <w:rsid w:val="009D223E"/>
    <w:rsid w:val="00A06CF2"/>
    <w:rsid w:val="00A6778D"/>
    <w:rsid w:val="00AC1A09"/>
    <w:rsid w:val="00AE6AEE"/>
    <w:rsid w:val="00B56923"/>
    <w:rsid w:val="00B83BF0"/>
    <w:rsid w:val="00BC4244"/>
    <w:rsid w:val="00BF51E9"/>
    <w:rsid w:val="00C00C1E"/>
    <w:rsid w:val="00C36776"/>
    <w:rsid w:val="00C503B5"/>
    <w:rsid w:val="00CA7C20"/>
    <w:rsid w:val="00CD6B58"/>
    <w:rsid w:val="00CF401E"/>
    <w:rsid w:val="00D61CD6"/>
    <w:rsid w:val="00D637B9"/>
    <w:rsid w:val="00D64B20"/>
    <w:rsid w:val="00D855DF"/>
    <w:rsid w:val="00D95002"/>
    <w:rsid w:val="00DD1C2A"/>
    <w:rsid w:val="00DF2A07"/>
    <w:rsid w:val="00DF698F"/>
    <w:rsid w:val="00DF6D7E"/>
    <w:rsid w:val="00E27C22"/>
    <w:rsid w:val="00F24C31"/>
    <w:rsid w:val="00F370B4"/>
    <w:rsid w:val="00F605E0"/>
    <w:rsid w:val="00F80D0D"/>
    <w:rsid w:val="00FA7BDD"/>
    <w:rsid w:val="00FE45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910</Words>
  <Characters>4920</Characters>
  <Application>Microsoft Office Word</Application>
  <DocSecurity>8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15</cp:revision>
  <cp:lastPrinted>2021-02-25T18:05:00Z</cp:lastPrinted>
  <dcterms:created xsi:type="dcterms:W3CDTF">2025-01-29T12:58:00Z</dcterms:created>
  <dcterms:modified xsi:type="dcterms:W3CDTF">2025-01-30T12:09:00Z</dcterms:modified>
</cp:coreProperties>
</file>