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F7581C" w14:paraId="16489BFA" w14:textId="77777777">
      <w:pPr>
        <w:ind w:left="4111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F7581C" w14:paraId="124FD5CF" w14:textId="2EF47F93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F7581C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EC106E">
        <w:rPr>
          <w:b/>
          <w:bCs/>
          <w:sz w:val="24"/>
          <w:szCs w:val="24"/>
        </w:rPr>
        <w:t>30</w:t>
      </w:r>
      <w:r w:rsidRPr="008A3C55">
        <w:rPr>
          <w:b/>
          <w:bCs/>
          <w:sz w:val="24"/>
          <w:szCs w:val="24"/>
        </w:rPr>
        <w:t xml:space="preserve"> DE JANEIRO DE 2025.</w:t>
      </w:r>
    </w:p>
    <w:p w:rsidR="008A3C55" w:rsidRPr="008A3C55" w:rsidP="00F7581C" w14:paraId="4A8A6B64" w14:textId="0CAF1340">
      <w:pPr>
        <w:ind w:left="411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INSTITUI </w:t>
      </w:r>
      <w:r w:rsidR="00DD1C2A">
        <w:rPr>
          <w:b/>
          <w:bCs/>
          <w:sz w:val="24"/>
          <w:szCs w:val="24"/>
        </w:rPr>
        <w:t xml:space="preserve">O PROGRAMA </w:t>
      </w:r>
      <w:r w:rsidRPr="00535242" w:rsidR="00535242">
        <w:rPr>
          <w:b/>
          <w:bCs/>
          <w:sz w:val="24"/>
          <w:szCs w:val="24"/>
        </w:rPr>
        <w:t>MUNICIPAL</w:t>
      </w:r>
      <w:r w:rsidR="008101DA">
        <w:rPr>
          <w:b/>
          <w:bCs/>
          <w:sz w:val="24"/>
          <w:szCs w:val="24"/>
        </w:rPr>
        <w:t xml:space="preserve"> </w:t>
      </w:r>
      <w:r w:rsidRPr="00535242" w:rsidR="00535242">
        <w:rPr>
          <w:b/>
          <w:bCs/>
          <w:sz w:val="24"/>
          <w:szCs w:val="24"/>
        </w:rPr>
        <w:t xml:space="preserve">DE CONSCIÊNCIA AMBIENTAL </w:t>
      </w:r>
      <w:r w:rsidR="00535242">
        <w:rPr>
          <w:b/>
          <w:bCs/>
          <w:sz w:val="24"/>
          <w:szCs w:val="24"/>
        </w:rPr>
        <w:t xml:space="preserve">NO MUNICÍPIO DE </w:t>
      </w:r>
      <w:r w:rsidRPr="008A3C55" w:rsidR="00535242">
        <w:rPr>
          <w:b/>
          <w:bCs/>
          <w:sz w:val="24"/>
          <w:szCs w:val="24"/>
        </w:rPr>
        <w:t>SUMARÉ.</w:t>
      </w:r>
    </w:p>
    <w:p w:rsidR="008A3C55" w:rsidRPr="008A3C55" w:rsidP="00F7581C" w14:paraId="263E9943" w14:textId="17B55FF4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13B032FC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0450A0" w:rsidRPr="000450A0" w:rsidP="000450A0" w14:paraId="530658CC" w14:textId="0C8E928F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1º</w:t>
      </w:r>
      <w:r w:rsidRPr="000450A0">
        <w:rPr>
          <w:sz w:val="24"/>
          <w:szCs w:val="24"/>
        </w:rPr>
        <w:t xml:space="preserve"> </w:t>
      </w:r>
      <w:r w:rsidRPr="00346AEA" w:rsidR="00346AEA">
        <w:rPr>
          <w:sz w:val="24"/>
          <w:szCs w:val="24"/>
        </w:rPr>
        <w:t>Fica instituíd</w:t>
      </w:r>
      <w:r w:rsidR="00535242">
        <w:rPr>
          <w:sz w:val="24"/>
          <w:szCs w:val="24"/>
        </w:rPr>
        <w:t>o</w:t>
      </w:r>
      <w:r w:rsidRPr="00346AEA" w:rsidR="00346AEA">
        <w:rPr>
          <w:sz w:val="24"/>
          <w:szCs w:val="24"/>
        </w:rPr>
        <w:t xml:space="preserve"> </w:t>
      </w:r>
      <w:r w:rsidRPr="000450A0">
        <w:rPr>
          <w:sz w:val="24"/>
          <w:szCs w:val="24"/>
        </w:rPr>
        <w:t>o Programa Municipal de Consciência Ambiental</w:t>
      </w:r>
      <w:r w:rsidR="00782055">
        <w:rPr>
          <w:sz w:val="24"/>
          <w:szCs w:val="24"/>
        </w:rPr>
        <w:t xml:space="preserve"> no Município de Sumaré</w:t>
      </w:r>
      <w:r w:rsidRPr="000450A0">
        <w:rPr>
          <w:sz w:val="24"/>
          <w:szCs w:val="24"/>
        </w:rPr>
        <w:t xml:space="preserve">, com o objetivo de promover a educação e a conscientização ambiental </w:t>
      </w:r>
      <w:r w:rsidR="00782055">
        <w:rPr>
          <w:sz w:val="24"/>
          <w:szCs w:val="24"/>
        </w:rPr>
        <w:t>d</w:t>
      </w:r>
      <w:r w:rsidRPr="000450A0">
        <w:rPr>
          <w:sz w:val="24"/>
          <w:szCs w:val="24"/>
        </w:rPr>
        <w:t xml:space="preserve">os munícipes, por meio de ações integradas entre o Poder Público Municipal e </w:t>
      </w:r>
      <w:r w:rsidR="00782055">
        <w:rPr>
          <w:sz w:val="24"/>
          <w:szCs w:val="24"/>
        </w:rPr>
        <w:t xml:space="preserve">organizações </w:t>
      </w:r>
      <w:r w:rsidRPr="000450A0">
        <w:rPr>
          <w:sz w:val="24"/>
          <w:szCs w:val="24"/>
        </w:rPr>
        <w:t>da sociedade civil, empresas, cooperativas</w:t>
      </w:r>
      <w:r w:rsidR="00782055">
        <w:rPr>
          <w:sz w:val="24"/>
          <w:szCs w:val="24"/>
        </w:rPr>
        <w:t xml:space="preserve">, entre </w:t>
      </w:r>
      <w:r w:rsidRPr="000450A0">
        <w:rPr>
          <w:sz w:val="24"/>
          <w:szCs w:val="24"/>
        </w:rPr>
        <w:t>outras.</w:t>
      </w:r>
    </w:p>
    <w:p w:rsidR="000450A0" w:rsidRPr="000450A0" w:rsidP="00782055" w14:paraId="761F0CAA" w14:textId="54992042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2º</w:t>
      </w:r>
      <w:r w:rsidRPr="000450A0">
        <w:rPr>
          <w:sz w:val="24"/>
          <w:szCs w:val="24"/>
        </w:rPr>
        <w:t xml:space="preserve"> São diretrizes do Programa Municipal de Consciência Ambiental:</w:t>
      </w:r>
    </w:p>
    <w:p w:rsidR="000450A0" w:rsidRPr="000450A0" w:rsidP="000450A0" w14:paraId="4D77C371" w14:textId="77777777">
      <w:pPr>
        <w:ind w:firstLine="708"/>
        <w:jc w:val="both"/>
        <w:rPr>
          <w:sz w:val="24"/>
          <w:szCs w:val="24"/>
        </w:rPr>
      </w:pPr>
      <w:r w:rsidRPr="000450A0">
        <w:rPr>
          <w:sz w:val="24"/>
          <w:szCs w:val="24"/>
        </w:rPr>
        <w:t>I. Desenvolver campanhas educativas que informem e sensibilizem a população sobre a importância da preservação ambiental e do desenvolvimento sustentável;</w:t>
      </w:r>
    </w:p>
    <w:p w:rsidR="000450A0" w:rsidRPr="000450A0" w:rsidP="000450A0" w14:paraId="19A1B72B" w14:textId="77777777">
      <w:pPr>
        <w:ind w:firstLine="708"/>
        <w:jc w:val="both"/>
        <w:rPr>
          <w:sz w:val="24"/>
          <w:szCs w:val="24"/>
        </w:rPr>
      </w:pPr>
      <w:r w:rsidRPr="000450A0">
        <w:rPr>
          <w:sz w:val="24"/>
          <w:szCs w:val="24"/>
        </w:rPr>
        <w:t>II. Incentivar a participação ativa da comunidade em projetos de conservação e recuperação de áreas degradadas, mananciais e espaços verdes urbanos;</w:t>
      </w:r>
    </w:p>
    <w:p w:rsidR="000450A0" w:rsidRPr="000450A0" w:rsidP="000450A0" w14:paraId="594E25F2" w14:textId="77777777">
      <w:pPr>
        <w:ind w:firstLine="708"/>
        <w:jc w:val="both"/>
        <w:rPr>
          <w:sz w:val="24"/>
          <w:szCs w:val="24"/>
        </w:rPr>
      </w:pPr>
      <w:r w:rsidRPr="000450A0">
        <w:rPr>
          <w:sz w:val="24"/>
          <w:szCs w:val="24"/>
        </w:rPr>
        <w:t>III. Promover a integração entre escolas, empresas, cooperativas e organizações não governamentais para a realização de atividades de educação ambiental;</w:t>
      </w:r>
    </w:p>
    <w:p w:rsidR="00782055" w:rsidRPr="000450A0" w:rsidP="00782055" w14:paraId="3AF73FFF" w14:textId="3A5EEA7C">
      <w:pPr>
        <w:ind w:firstLine="708"/>
        <w:jc w:val="both"/>
        <w:rPr>
          <w:sz w:val="24"/>
          <w:szCs w:val="24"/>
        </w:rPr>
      </w:pPr>
      <w:r w:rsidRPr="000450A0">
        <w:rPr>
          <w:sz w:val="24"/>
          <w:szCs w:val="24"/>
        </w:rPr>
        <w:t>IV. Fomentar a adoção de práticas sustentáveis no cotidiano dos cidadãos, como a redução do consumo de recursos naturais, reciclagem e reutilização de materiais;</w:t>
      </w:r>
    </w:p>
    <w:p w:rsidR="000450A0" w:rsidRPr="000450A0" w:rsidP="000450A0" w14:paraId="25515A63" w14:textId="03DF7DE0">
      <w:pPr>
        <w:ind w:firstLine="708"/>
        <w:jc w:val="both"/>
        <w:rPr>
          <w:sz w:val="24"/>
          <w:szCs w:val="24"/>
        </w:rPr>
      </w:pPr>
      <w:r w:rsidRPr="000450A0">
        <w:rPr>
          <w:sz w:val="24"/>
          <w:szCs w:val="24"/>
        </w:rPr>
        <w:t xml:space="preserve">V. Estabelecer parcerias com </w:t>
      </w:r>
      <w:r w:rsidR="00782055">
        <w:rPr>
          <w:sz w:val="24"/>
          <w:szCs w:val="24"/>
        </w:rPr>
        <w:t xml:space="preserve">outras </w:t>
      </w:r>
      <w:r w:rsidRPr="000450A0">
        <w:rPr>
          <w:sz w:val="24"/>
          <w:szCs w:val="24"/>
        </w:rPr>
        <w:t>entidades públicas e privadas para potencializar as ações de conscientização e educação ambiental no município.</w:t>
      </w:r>
    </w:p>
    <w:p w:rsidR="000450A0" w:rsidRPr="000450A0" w:rsidP="000450A0" w14:paraId="0E3BDEEA" w14:textId="77777777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 xml:space="preserve">Art. 3º </w:t>
      </w:r>
      <w:r w:rsidRPr="000450A0">
        <w:rPr>
          <w:sz w:val="24"/>
          <w:szCs w:val="24"/>
        </w:rPr>
        <w:t>O Poder Executivo Municipal poderá firmar convênios e parcerias com instituições de ensino, empresas, cooperativas, organizações não governamentais e demais entidades interessadas, visando à implementação das ações previstas neste Programa.</w:t>
      </w:r>
    </w:p>
    <w:p w:rsidR="000450A0" w:rsidRPr="000450A0" w:rsidP="000450A0" w14:paraId="149B672B" w14:textId="77777777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4º</w:t>
      </w:r>
      <w:r w:rsidRPr="000450A0">
        <w:rPr>
          <w:sz w:val="24"/>
          <w:szCs w:val="24"/>
        </w:rPr>
        <w:t xml:space="preserve"> As ações do Programa poderão incluir, entre outras:</w:t>
      </w:r>
    </w:p>
    <w:p w:rsidR="000450A0" w:rsidRPr="000450A0" w:rsidP="000450A0" w14:paraId="0E96F275" w14:textId="77777777">
      <w:pPr>
        <w:ind w:firstLine="708"/>
        <w:jc w:val="both"/>
        <w:rPr>
          <w:sz w:val="24"/>
          <w:szCs w:val="24"/>
        </w:rPr>
      </w:pPr>
      <w:r w:rsidRPr="000450A0">
        <w:rPr>
          <w:sz w:val="24"/>
          <w:szCs w:val="24"/>
        </w:rPr>
        <w:t>I. Palestras, workshops e seminários sobre temas ambientais;</w:t>
      </w:r>
    </w:p>
    <w:p w:rsidR="000450A0" w:rsidRPr="000450A0" w:rsidP="000450A0" w14:paraId="682BBCAD" w14:textId="77777777">
      <w:pPr>
        <w:ind w:firstLine="708"/>
        <w:jc w:val="both"/>
        <w:rPr>
          <w:sz w:val="24"/>
          <w:szCs w:val="24"/>
        </w:rPr>
      </w:pPr>
      <w:r w:rsidRPr="000450A0">
        <w:rPr>
          <w:sz w:val="24"/>
          <w:szCs w:val="24"/>
        </w:rPr>
        <w:t>II. Campanhas de coleta seletiva e reciclagem de resíduos;</w:t>
      </w:r>
    </w:p>
    <w:p w:rsidR="000450A0" w:rsidRPr="000450A0" w:rsidP="000450A0" w14:paraId="163048A8" w14:textId="2C959F36">
      <w:pPr>
        <w:ind w:firstLine="708"/>
        <w:jc w:val="both"/>
        <w:rPr>
          <w:sz w:val="24"/>
          <w:szCs w:val="24"/>
        </w:rPr>
      </w:pPr>
      <w:r w:rsidRPr="000450A0">
        <w:rPr>
          <w:sz w:val="24"/>
          <w:szCs w:val="24"/>
        </w:rPr>
        <w:t>III. Projetos de arborização</w:t>
      </w:r>
      <w:r w:rsidR="00634DBB">
        <w:rPr>
          <w:sz w:val="24"/>
          <w:szCs w:val="24"/>
        </w:rPr>
        <w:t xml:space="preserve">, </w:t>
      </w:r>
      <w:r w:rsidRPr="000450A0">
        <w:rPr>
          <w:sz w:val="24"/>
          <w:szCs w:val="24"/>
        </w:rPr>
        <w:t xml:space="preserve">manutenção </w:t>
      </w:r>
      <w:r w:rsidR="00634DBB">
        <w:rPr>
          <w:sz w:val="24"/>
          <w:szCs w:val="24"/>
        </w:rPr>
        <w:t xml:space="preserve">e limpeza </w:t>
      </w:r>
      <w:r w:rsidRPr="000450A0">
        <w:rPr>
          <w:sz w:val="24"/>
          <w:szCs w:val="24"/>
        </w:rPr>
        <w:t>de áreas verdes;</w:t>
      </w:r>
    </w:p>
    <w:p w:rsidR="000450A0" w:rsidRPr="000450A0" w:rsidP="000450A0" w14:paraId="640488ED" w14:textId="77777777">
      <w:pPr>
        <w:ind w:firstLine="708"/>
        <w:jc w:val="both"/>
        <w:rPr>
          <w:sz w:val="24"/>
          <w:szCs w:val="24"/>
        </w:rPr>
      </w:pPr>
      <w:r w:rsidRPr="000450A0">
        <w:rPr>
          <w:sz w:val="24"/>
          <w:szCs w:val="24"/>
        </w:rPr>
        <w:t>IV. Atividades de educação ambiental nas escolas, em parceria com a Secretaria Municipal de Educação;</w:t>
      </w:r>
    </w:p>
    <w:p w:rsidR="000450A0" w:rsidRPr="000450A0" w:rsidP="000450A0" w14:paraId="04337B15" w14:textId="77777777">
      <w:pPr>
        <w:ind w:firstLine="708"/>
        <w:jc w:val="both"/>
        <w:rPr>
          <w:sz w:val="24"/>
          <w:szCs w:val="24"/>
        </w:rPr>
      </w:pPr>
      <w:r w:rsidRPr="000450A0">
        <w:rPr>
          <w:sz w:val="24"/>
          <w:szCs w:val="24"/>
        </w:rPr>
        <w:t>V. Divulgação de materiais informativos em meios de comunicação locais.</w:t>
      </w:r>
    </w:p>
    <w:p w:rsidR="000450A0" w:rsidRPr="000450A0" w:rsidP="000450A0" w14:paraId="5FB0298B" w14:textId="77777777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5º</w:t>
      </w:r>
      <w:r w:rsidRPr="000450A0">
        <w:rPr>
          <w:sz w:val="24"/>
          <w:szCs w:val="24"/>
        </w:rPr>
        <w:t xml:space="preserve"> O Poder Executivo regulamentará esta Lei no que couber, estabelecendo os critérios para a participação das entidades parceiras e definindo as responsabilidades de cada parte na execução do Programa.</w:t>
      </w:r>
    </w:p>
    <w:p w:rsidR="000450A0" w:rsidRPr="000450A0" w:rsidP="000450A0" w14:paraId="4142A7ED" w14:textId="77777777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6º</w:t>
      </w:r>
      <w:r w:rsidRPr="000450A0">
        <w:rPr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0450A0" w:rsidP="000450A0" w14:paraId="3BC9E03F" w14:textId="34113DCB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7º</w:t>
      </w:r>
      <w:r w:rsidRPr="000450A0">
        <w:rPr>
          <w:sz w:val="24"/>
          <w:szCs w:val="24"/>
        </w:rPr>
        <w:t xml:space="preserve"> Esta Lei entra em vigor na data de sua publicação.</w:t>
      </w:r>
    </w:p>
    <w:p w:rsidR="000450A0" w:rsidP="000450A0" w14:paraId="5DF6098B" w14:textId="77777777">
      <w:pPr>
        <w:jc w:val="both"/>
        <w:rPr>
          <w:sz w:val="24"/>
          <w:szCs w:val="24"/>
        </w:rPr>
      </w:pPr>
    </w:p>
    <w:p w:rsidR="000450A0" w:rsidP="00EC106E" w14:paraId="69C7B624" w14:textId="57AD1435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>
        <w:rPr>
          <w:sz w:val="24"/>
          <w:szCs w:val="24"/>
        </w:rPr>
        <w:t>30</w:t>
      </w:r>
      <w:r w:rsidRPr="00FA7BDD">
        <w:rPr>
          <w:sz w:val="24"/>
          <w:szCs w:val="24"/>
        </w:rPr>
        <w:t xml:space="preserve"> de </w:t>
      </w:r>
      <w:r>
        <w:rPr>
          <w:sz w:val="24"/>
          <w:szCs w:val="24"/>
        </w:rPr>
        <w:t>janeiro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0450A0" w:rsidP="000450A0" w14:paraId="70BD2331" w14:textId="78F17500">
      <w:pPr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1642110</wp:posOffset>
            </wp:positionH>
            <wp:positionV relativeFrom="paragraph">
              <wp:posOffset>252730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08823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106E" w:rsidP="000450A0" w14:paraId="5B470D58" w14:textId="5985B158">
      <w:pPr>
        <w:jc w:val="both"/>
        <w:rPr>
          <w:sz w:val="24"/>
          <w:szCs w:val="24"/>
        </w:rPr>
      </w:pPr>
    </w:p>
    <w:p w:rsidR="00EC106E" w:rsidP="000450A0" w14:paraId="2741A3DE" w14:textId="77777777">
      <w:pPr>
        <w:jc w:val="both"/>
        <w:rPr>
          <w:sz w:val="24"/>
          <w:szCs w:val="24"/>
        </w:rPr>
      </w:pPr>
    </w:p>
    <w:p w:rsidR="00F605E0" w:rsidRPr="00F605E0" w:rsidP="00F605E0" w14:paraId="5CD87AC8" w14:textId="77777777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605E0" w14:paraId="77EB2C49" w14:textId="77777777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8A3C55" w:rsidP="00F605E0" w14:paraId="140EE05D" w14:textId="77777777">
      <w:pPr>
        <w:spacing w:after="0"/>
        <w:jc w:val="center"/>
        <w:rPr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8A3C55" w:rsidP="008A3C55" w14:paraId="37BB217F" w14:textId="77777777">
      <w:pPr>
        <w:jc w:val="both"/>
        <w:rPr>
          <w:sz w:val="24"/>
          <w:szCs w:val="24"/>
        </w:rPr>
      </w:pPr>
    </w:p>
    <w:p w:rsidR="008A3C55" w:rsidP="008A3C55" w14:paraId="363B13BD" w14:textId="77777777">
      <w:pPr>
        <w:jc w:val="both"/>
        <w:rPr>
          <w:sz w:val="24"/>
          <w:szCs w:val="24"/>
        </w:rPr>
      </w:pPr>
    </w:p>
    <w:p w:rsidR="008A3C55" w:rsidP="008A3C55" w14:paraId="7398AC15" w14:textId="77777777">
      <w:pPr>
        <w:jc w:val="both"/>
        <w:rPr>
          <w:sz w:val="24"/>
          <w:szCs w:val="24"/>
        </w:rPr>
      </w:pPr>
    </w:p>
    <w:p w:rsidR="008A3C55" w:rsidP="008A3C55" w14:paraId="23CAB579" w14:textId="77777777">
      <w:pPr>
        <w:jc w:val="both"/>
        <w:rPr>
          <w:sz w:val="24"/>
          <w:szCs w:val="24"/>
        </w:rPr>
      </w:pPr>
    </w:p>
    <w:p w:rsidR="008A3C55" w:rsidP="008A3C55" w14:paraId="57757DF3" w14:textId="77777777">
      <w:pPr>
        <w:jc w:val="both"/>
        <w:rPr>
          <w:sz w:val="24"/>
          <w:szCs w:val="24"/>
        </w:rPr>
      </w:pPr>
    </w:p>
    <w:p w:rsidR="008A3C55" w:rsidP="008A3C55" w14:paraId="79887332" w14:textId="77777777">
      <w:pPr>
        <w:jc w:val="both"/>
        <w:rPr>
          <w:sz w:val="24"/>
          <w:szCs w:val="24"/>
        </w:rPr>
      </w:pPr>
    </w:p>
    <w:p w:rsidR="008A3C55" w:rsidP="008A3C55" w14:paraId="6EDD4069" w14:textId="77777777">
      <w:pPr>
        <w:jc w:val="both"/>
        <w:rPr>
          <w:sz w:val="24"/>
          <w:szCs w:val="24"/>
        </w:rPr>
      </w:pPr>
    </w:p>
    <w:p w:rsidR="008A3C55" w:rsidP="008A3C55" w14:paraId="5D136373" w14:textId="77777777">
      <w:pPr>
        <w:jc w:val="both"/>
        <w:rPr>
          <w:sz w:val="24"/>
          <w:szCs w:val="24"/>
        </w:rPr>
      </w:pPr>
    </w:p>
    <w:p w:rsidR="00782055" w:rsidP="008A3C55" w14:paraId="28689841" w14:textId="77777777">
      <w:pPr>
        <w:jc w:val="both"/>
        <w:rPr>
          <w:sz w:val="24"/>
          <w:szCs w:val="24"/>
        </w:rPr>
      </w:pPr>
    </w:p>
    <w:p w:rsidR="00782055" w:rsidP="008A3C55" w14:paraId="2390AF4B" w14:textId="77777777">
      <w:pPr>
        <w:jc w:val="both"/>
        <w:rPr>
          <w:sz w:val="24"/>
          <w:szCs w:val="24"/>
        </w:rPr>
      </w:pPr>
    </w:p>
    <w:p w:rsidR="00782055" w:rsidP="008A3C55" w14:paraId="52CAD966" w14:textId="77777777">
      <w:pPr>
        <w:jc w:val="both"/>
        <w:rPr>
          <w:sz w:val="24"/>
          <w:szCs w:val="24"/>
        </w:rPr>
      </w:pPr>
    </w:p>
    <w:p w:rsidR="00782055" w:rsidP="008A3C55" w14:paraId="4E067125" w14:textId="77777777">
      <w:pPr>
        <w:jc w:val="both"/>
        <w:rPr>
          <w:sz w:val="24"/>
          <w:szCs w:val="24"/>
        </w:rPr>
      </w:pPr>
    </w:p>
    <w:p w:rsidR="00782055" w:rsidP="008A3C55" w14:paraId="7D79DA42" w14:textId="77777777">
      <w:pPr>
        <w:jc w:val="both"/>
        <w:rPr>
          <w:sz w:val="24"/>
          <w:szCs w:val="24"/>
        </w:rPr>
      </w:pPr>
    </w:p>
    <w:p w:rsidR="008A3C55" w:rsidP="008A3C55" w14:paraId="5BD3AFAC" w14:textId="77777777">
      <w:pPr>
        <w:jc w:val="both"/>
        <w:rPr>
          <w:sz w:val="24"/>
          <w:szCs w:val="24"/>
        </w:rPr>
      </w:pPr>
    </w:p>
    <w:p w:rsidR="008A3C55" w:rsidRPr="008A3C55" w:rsidP="008A3C55" w14:paraId="7FD384BD" w14:textId="5C783E36">
      <w:pPr>
        <w:jc w:val="center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JUSTIFICATIVA</w:t>
      </w:r>
    </w:p>
    <w:p w:rsidR="008A3C55" w:rsidRPr="008A3C55" w:rsidP="008A3C55" w14:paraId="70985073" w14:textId="77777777">
      <w:pPr>
        <w:jc w:val="both"/>
        <w:rPr>
          <w:sz w:val="24"/>
          <w:szCs w:val="24"/>
        </w:rPr>
      </w:pPr>
    </w:p>
    <w:p w:rsidR="000450A0" w:rsidP="000450A0" w14:paraId="5D8B56F8" w14:textId="026DFCA5">
      <w:pPr>
        <w:ind w:firstLine="708"/>
        <w:jc w:val="both"/>
        <w:rPr>
          <w:sz w:val="24"/>
          <w:szCs w:val="24"/>
        </w:rPr>
      </w:pPr>
      <w:r w:rsidRPr="000450A0">
        <w:rPr>
          <w:sz w:val="24"/>
          <w:szCs w:val="24"/>
        </w:rPr>
        <w:t>A presente proposta visa fortalecer a consciência ambiental no Município de Sumaré, promovendo a educação e a participação ativa da comunidade na preservação do meio ambiente.</w:t>
      </w:r>
    </w:p>
    <w:p w:rsidR="000450A0" w:rsidRPr="000450A0" w:rsidP="000450A0" w14:paraId="2E752B67" w14:textId="1177798B">
      <w:pPr>
        <w:ind w:firstLine="708"/>
        <w:jc w:val="both"/>
        <w:rPr>
          <w:sz w:val="24"/>
          <w:szCs w:val="24"/>
        </w:rPr>
      </w:pPr>
      <w:r w:rsidRPr="000450A0">
        <w:rPr>
          <w:sz w:val="24"/>
          <w:szCs w:val="24"/>
        </w:rPr>
        <w:t>Ao instituir o Programa Municipal de Consciência Ambiental, busca-se integrar esforços do Poder Público e de diversos setores da sociedade para implementar ações educativas e práticas sustentáveis que beneficiem toda a população.</w:t>
      </w:r>
    </w:p>
    <w:p w:rsidR="000450A0" w:rsidP="000450A0" w14:paraId="49C45145" w14:textId="77777777">
      <w:pPr>
        <w:ind w:firstLine="708"/>
        <w:jc w:val="both"/>
        <w:rPr>
          <w:sz w:val="24"/>
          <w:szCs w:val="24"/>
        </w:rPr>
      </w:pPr>
      <w:r w:rsidRPr="000450A0">
        <w:rPr>
          <w:sz w:val="24"/>
          <w:szCs w:val="24"/>
        </w:rPr>
        <w:t>Iniciativas semelhantes têm sido adotadas em outros municípios brasileiros, demonstrando resultados positivos na promoção da educação ambiental e na mobilização da sociedade em prol da sustentabilidade.</w:t>
      </w:r>
    </w:p>
    <w:p w:rsidR="00F605E0" w:rsidP="000450A0" w14:paraId="42461141" w14:textId="313B28D1">
      <w:pPr>
        <w:ind w:firstLine="708"/>
        <w:jc w:val="both"/>
        <w:rPr>
          <w:sz w:val="24"/>
          <w:szCs w:val="24"/>
        </w:rPr>
      </w:pPr>
      <w:r w:rsidRPr="000450A0">
        <w:rPr>
          <w:sz w:val="24"/>
          <w:szCs w:val="24"/>
        </w:rPr>
        <w:t>Dessa forma, o Município de Sumaré poderá se destacar como referência em educação ambiental, promovendo o engajamento da comunidade e a adoção de práticas que contribuam para a preservação dos recursos naturais e a melhoria da qualidade de vida de seus cidadãos.</w:t>
      </w:r>
    </w:p>
    <w:p w:rsidR="00F605E0" w:rsidP="008A3C55" w14:paraId="1A28CA58" w14:textId="77777777">
      <w:pPr>
        <w:jc w:val="both"/>
        <w:rPr>
          <w:sz w:val="24"/>
          <w:szCs w:val="24"/>
        </w:rPr>
      </w:pPr>
    </w:p>
    <w:p w:rsidR="00F605E0" w:rsidP="00EC106E" w14:paraId="284BD8FE" w14:textId="1C38465B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>
        <w:rPr>
          <w:sz w:val="24"/>
          <w:szCs w:val="24"/>
        </w:rPr>
        <w:t>30</w:t>
      </w:r>
      <w:r w:rsidRPr="00FA7BDD">
        <w:rPr>
          <w:sz w:val="24"/>
          <w:szCs w:val="24"/>
        </w:rPr>
        <w:t xml:space="preserve"> de </w:t>
      </w:r>
      <w:r>
        <w:rPr>
          <w:sz w:val="24"/>
          <w:szCs w:val="24"/>
        </w:rPr>
        <w:t>janeiro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EC106E" w:rsidP="00EC106E" w14:paraId="5A29BE0E" w14:textId="24DBC13D">
      <w:pPr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1661823</wp:posOffset>
            </wp:positionH>
            <wp:positionV relativeFrom="paragraph">
              <wp:posOffset>254552</wp:posOffset>
            </wp:positionV>
            <wp:extent cx="2538095" cy="636270"/>
            <wp:effectExtent l="0" t="0" r="0" b="0"/>
            <wp:wrapNone/>
            <wp:docPr id="176499783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56702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106E" w:rsidP="00EC106E" w14:paraId="059C3BE7" w14:textId="18202944">
      <w:pPr>
        <w:jc w:val="center"/>
        <w:rPr>
          <w:sz w:val="24"/>
          <w:szCs w:val="24"/>
        </w:rPr>
      </w:pPr>
    </w:p>
    <w:p w:rsidR="000450A0" w:rsidP="008A3C55" w14:paraId="2D67A20F" w14:textId="77777777">
      <w:pPr>
        <w:jc w:val="both"/>
        <w:rPr>
          <w:sz w:val="24"/>
          <w:szCs w:val="24"/>
        </w:rPr>
      </w:pPr>
    </w:p>
    <w:p w:rsidR="00F605E0" w:rsidRPr="00F605E0" w:rsidP="00F605E0" w14:paraId="7AF32DFC" w14:textId="3C35FB83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605E0" w14:paraId="5E38188D" w14:textId="2BC9478F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8A3C55" w:rsidP="00F605E0" w14:paraId="1DEA843E" w14:textId="3BCFE3FB">
      <w:pPr>
        <w:spacing w:after="0"/>
        <w:jc w:val="center"/>
        <w:rPr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5E2"/>
    <w:rsid w:val="000450A0"/>
    <w:rsid w:val="000D2BDC"/>
    <w:rsid w:val="000D54B1"/>
    <w:rsid w:val="00104AAA"/>
    <w:rsid w:val="0015657E"/>
    <w:rsid w:val="00156CF8"/>
    <w:rsid w:val="001B1BEA"/>
    <w:rsid w:val="002045E7"/>
    <w:rsid w:val="00224114"/>
    <w:rsid w:val="002316FF"/>
    <w:rsid w:val="00267EAF"/>
    <w:rsid w:val="002A159B"/>
    <w:rsid w:val="002C251F"/>
    <w:rsid w:val="002F2EA6"/>
    <w:rsid w:val="003041F9"/>
    <w:rsid w:val="00307F9C"/>
    <w:rsid w:val="003165CD"/>
    <w:rsid w:val="00346AEA"/>
    <w:rsid w:val="00355FA8"/>
    <w:rsid w:val="003649E3"/>
    <w:rsid w:val="00380ECE"/>
    <w:rsid w:val="003978A6"/>
    <w:rsid w:val="00460A32"/>
    <w:rsid w:val="004B2CC9"/>
    <w:rsid w:val="004C396B"/>
    <w:rsid w:val="004D6FF0"/>
    <w:rsid w:val="0051286F"/>
    <w:rsid w:val="00535242"/>
    <w:rsid w:val="00552FF7"/>
    <w:rsid w:val="00577150"/>
    <w:rsid w:val="005A5E04"/>
    <w:rsid w:val="005A6D75"/>
    <w:rsid w:val="005B5637"/>
    <w:rsid w:val="00601B0A"/>
    <w:rsid w:val="00626437"/>
    <w:rsid w:val="00632FA0"/>
    <w:rsid w:val="00634DBB"/>
    <w:rsid w:val="006A37E4"/>
    <w:rsid w:val="006C41A4"/>
    <w:rsid w:val="006D1E9A"/>
    <w:rsid w:val="00782055"/>
    <w:rsid w:val="00784A9E"/>
    <w:rsid w:val="008101DA"/>
    <w:rsid w:val="00822396"/>
    <w:rsid w:val="00880192"/>
    <w:rsid w:val="00887820"/>
    <w:rsid w:val="008A3C55"/>
    <w:rsid w:val="008E37E8"/>
    <w:rsid w:val="00930C94"/>
    <w:rsid w:val="00961E3F"/>
    <w:rsid w:val="00992795"/>
    <w:rsid w:val="009C0AF6"/>
    <w:rsid w:val="009E28CD"/>
    <w:rsid w:val="00A06CF2"/>
    <w:rsid w:val="00A6778D"/>
    <w:rsid w:val="00AE6AEE"/>
    <w:rsid w:val="00AF7FC2"/>
    <w:rsid w:val="00B137F5"/>
    <w:rsid w:val="00B33165"/>
    <w:rsid w:val="00BC4244"/>
    <w:rsid w:val="00BD25CA"/>
    <w:rsid w:val="00C00C1E"/>
    <w:rsid w:val="00C025D2"/>
    <w:rsid w:val="00C36776"/>
    <w:rsid w:val="00C503B5"/>
    <w:rsid w:val="00CD6B58"/>
    <w:rsid w:val="00CF401E"/>
    <w:rsid w:val="00D54CE4"/>
    <w:rsid w:val="00D61CD6"/>
    <w:rsid w:val="00D637B9"/>
    <w:rsid w:val="00DD1C2A"/>
    <w:rsid w:val="00DF698F"/>
    <w:rsid w:val="00DF6D7E"/>
    <w:rsid w:val="00EC106E"/>
    <w:rsid w:val="00F370B4"/>
    <w:rsid w:val="00F605E0"/>
    <w:rsid w:val="00F7581C"/>
    <w:rsid w:val="00F80D0D"/>
    <w:rsid w:val="00F95534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566</Words>
  <Characters>3059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15</cp:revision>
  <cp:lastPrinted>2021-02-25T18:05:00Z</cp:lastPrinted>
  <dcterms:created xsi:type="dcterms:W3CDTF">2025-01-28T18:57:00Z</dcterms:created>
  <dcterms:modified xsi:type="dcterms:W3CDTF">2025-01-30T12:09:00Z</dcterms:modified>
</cp:coreProperties>
</file>