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4667E9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885A70">
        <w:rPr>
          <w:rFonts w:ascii="Arial" w:hAnsi="Arial" w:cs="Arial"/>
          <w:b/>
          <w:sz w:val="22"/>
        </w:rPr>
        <w:t>Ipê Amarelo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885A70">
        <w:rPr>
          <w:rFonts w:ascii="Arial" w:hAnsi="Arial" w:cs="Arial"/>
          <w:b/>
          <w:sz w:val="22"/>
        </w:rPr>
        <w:t xml:space="preserve">Loteamento Industrial </w:t>
      </w:r>
      <w:r w:rsidR="00885A70">
        <w:rPr>
          <w:rFonts w:ascii="Arial" w:hAnsi="Arial" w:cs="Arial"/>
          <w:b/>
          <w:sz w:val="22"/>
        </w:rPr>
        <w:t>Veccon</w:t>
      </w:r>
      <w:r w:rsidR="00885A70">
        <w:rPr>
          <w:rFonts w:ascii="Arial" w:hAnsi="Arial" w:cs="Arial"/>
          <w:b/>
          <w:sz w:val="22"/>
        </w:rPr>
        <w:t xml:space="preserve"> </w:t>
      </w:r>
      <w:r w:rsidR="00885A70">
        <w:rPr>
          <w:rFonts w:ascii="Arial" w:hAnsi="Arial" w:cs="Arial"/>
          <w:b/>
          <w:sz w:val="22"/>
        </w:rPr>
        <w:t>Zeta</w:t>
      </w:r>
      <w:r w:rsidR="00885A70">
        <w:rPr>
          <w:rFonts w:ascii="Arial" w:hAnsi="Arial" w:cs="Arial"/>
          <w:b/>
          <w:sz w:val="22"/>
        </w:rPr>
        <w:t xml:space="preserve">. </w:t>
      </w:r>
      <w:r w:rsidR="005E4C71">
        <w:rPr>
          <w:rFonts w:ascii="Arial" w:hAnsi="Arial" w:cs="Arial"/>
          <w:b/>
          <w:sz w:val="22"/>
        </w:rPr>
        <w:t xml:space="preserve">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1255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9C9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70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4D43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2021-04-19T12:30:00Z</dcterms:created>
  <dcterms:modified xsi:type="dcterms:W3CDTF">2021-04-19T12:30:00Z</dcterms:modified>
</cp:coreProperties>
</file>