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47B7" w:rsidRPr="00C047B7" w:rsidP="00C047B7" w14:paraId="79D82EBF" w14:textId="77777777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/>
          <w:bCs/>
          <w:spacing w:val="2"/>
          <w:sz w:val="26"/>
          <w:szCs w:val="26"/>
        </w:rPr>
      </w:pPr>
      <w:permStart w:id="0" w:edGrp="everyone"/>
    </w:p>
    <w:p w:rsidR="00C047B7" w:rsidRPr="00C047B7" w:rsidP="00C047B7" w14:paraId="758645A0" w14:textId="4D4A5BE7">
      <w:pPr>
        <w:rPr>
          <w:rFonts w:ascii="Cambria" w:hAnsi="Cambria"/>
          <w:b/>
          <w:bCs/>
          <w:sz w:val="26"/>
          <w:szCs w:val="26"/>
        </w:rPr>
      </w:pPr>
      <w:r w:rsidRPr="00C047B7">
        <w:rPr>
          <w:rFonts w:ascii="Cambria" w:hAnsi="Cambria" w:cs="Arial"/>
          <w:b/>
          <w:bCs/>
          <w:spacing w:val="2"/>
          <w:sz w:val="26"/>
          <w:szCs w:val="26"/>
        </w:rPr>
        <w:t xml:space="preserve">       </w:t>
      </w:r>
      <w:bookmarkStart w:id="1" w:name="_Hlk60213824"/>
      <w:r w:rsidRPr="00C047B7">
        <w:rPr>
          <w:rFonts w:ascii="Cambria" w:hAnsi="Cambria"/>
          <w:b/>
          <w:bCs/>
          <w:sz w:val="26"/>
          <w:szCs w:val="26"/>
        </w:rPr>
        <w:t>PROJETO DE LEI N°</w:t>
      </w:r>
      <w:r>
        <w:rPr>
          <w:rFonts w:ascii="Cambria" w:hAnsi="Cambria"/>
          <w:b/>
          <w:bCs/>
          <w:sz w:val="26"/>
          <w:szCs w:val="26"/>
        </w:rPr>
        <w:t>______</w:t>
      </w:r>
      <w:r w:rsidRPr="00C047B7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>27</w:t>
      </w:r>
      <w:r w:rsidRPr="00C047B7">
        <w:rPr>
          <w:rFonts w:ascii="Cambria" w:hAnsi="Cambria"/>
          <w:b/>
          <w:bCs/>
          <w:sz w:val="26"/>
          <w:szCs w:val="26"/>
        </w:rPr>
        <w:t xml:space="preserve"> DE JANEIRO DE 202</w:t>
      </w:r>
      <w:bookmarkEnd w:id="1"/>
      <w:r>
        <w:rPr>
          <w:rFonts w:ascii="Cambria" w:hAnsi="Cambria"/>
          <w:b/>
          <w:bCs/>
          <w:sz w:val="26"/>
          <w:szCs w:val="26"/>
        </w:rPr>
        <w:t>5</w:t>
      </w:r>
    </w:p>
    <w:p w:rsidR="00C047B7" w:rsidRPr="00C047B7" w:rsidP="00C047B7" w14:paraId="3B2A0F3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RPr="00C047B7" w:rsidP="00C047B7" w14:paraId="5796E08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C047B7">
        <w:rPr>
          <w:rFonts w:ascii="Cambria" w:hAnsi="Cambria" w:cs="Arial"/>
          <w:b/>
          <w:bCs/>
          <w:spacing w:val="2"/>
          <w:sz w:val="26"/>
          <w:szCs w:val="26"/>
        </w:rPr>
        <w:t>“Dispõe sobre a criação de “</w:t>
      </w:r>
      <w:bookmarkStart w:id="2" w:name="_GoBack"/>
      <w:r w:rsidRPr="00C047B7">
        <w:rPr>
          <w:rFonts w:ascii="Cambria" w:hAnsi="Cambria" w:cs="Arial"/>
          <w:b/>
          <w:bCs/>
          <w:spacing w:val="2"/>
          <w:sz w:val="26"/>
          <w:szCs w:val="26"/>
        </w:rPr>
        <w:t xml:space="preserve">Bolsões” de estacionamento exclusivos para motoboys </w:t>
      </w:r>
      <w:bookmarkEnd w:id="2"/>
      <w:r w:rsidRPr="00C047B7">
        <w:rPr>
          <w:rFonts w:ascii="Cambria" w:hAnsi="Cambria" w:cs="Arial"/>
          <w:b/>
          <w:bCs/>
          <w:spacing w:val="2"/>
          <w:sz w:val="26"/>
          <w:szCs w:val="26"/>
        </w:rPr>
        <w:t>nas vias públicas do município de Sumaré e dá outras providências”.</w:t>
      </w:r>
    </w:p>
    <w:p w:rsidR="00C047B7" w:rsidRPr="00C047B7" w:rsidP="00C047B7" w14:paraId="5230D803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RPr="00C047B7" w:rsidP="00C047B7" w14:paraId="3763AE63" w14:textId="5737A05B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Cambria" w:hAnsi="Cambria" w:cs="Arial"/>
          <w:spacing w:val="2"/>
          <w:sz w:val="26"/>
          <w:szCs w:val="26"/>
        </w:rPr>
      </w:pPr>
      <w:r w:rsidRPr="00C047B7">
        <w:rPr>
          <w:rFonts w:ascii="Cambria" w:hAnsi="Cambria" w:cs="Arial"/>
          <w:spacing w:val="2"/>
          <w:sz w:val="26"/>
          <w:szCs w:val="26"/>
        </w:rPr>
        <w:t xml:space="preserve">                        Faço saber que a Câmara Municipal de Sumaré aprovou e eu sanciono e promulgo a seguinte lei:</w:t>
      </w:r>
    </w:p>
    <w:p w:rsidR="00C047B7" w:rsidRPr="00C047B7" w:rsidP="00C047B7" w14:paraId="0625E775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P="00C047B7" w14:paraId="772D1EA9" w14:textId="0C0FA4FE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1º - Autoriza o Poder Executivo a criar "bolsões" de estacionamento exclusivos aos Motoboys nas vias públicas do município de Sumaré. </w:t>
      </w:r>
    </w:p>
    <w:p w:rsidR="00C047B7" w:rsidRPr="00C047B7" w:rsidP="00C047B7" w14:paraId="2CA65FE0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P="00C047B7" w14:paraId="18FE2B37" w14:textId="4F396742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2º - Os Bolsões serão criados próximos aos grandes centros econômicos e de circulação do Município de Sumaré. </w:t>
      </w:r>
    </w:p>
    <w:p w:rsidR="00C047B7" w:rsidRPr="00C047B7" w:rsidP="00C047B7" w14:paraId="1802C454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P="00C047B7" w14:paraId="69CC8D28" w14:textId="683B37A6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3º - Somente motos nos padrões estabelecidos pela legislação que rege a categoria poderão se utilizar dos bolsões que funcionarão de forma rotativa. </w:t>
      </w:r>
    </w:p>
    <w:p w:rsidR="00C047B7" w:rsidRPr="00C047B7" w:rsidP="00C047B7" w14:paraId="55F880DB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P="00C047B7" w14:paraId="67502FDD" w14:textId="42D2D1FE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Art. 4º - As vagas exclusivas nos referidos bolsões, serão demarcadas e distribuídas com capacidade mínima de 10 vagas.</w:t>
      </w:r>
    </w:p>
    <w:p w:rsidR="00C047B7" w:rsidRPr="00C047B7" w:rsidP="00C047B7" w14:paraId="496D83DB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P="00C047B7" w14:paraId="0A49268D" w14:textId="05B8F09E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Art. 5º - Os referidos bolsões contarão com coberturas para abrigo das motocicletas em dias chuvosos.</w:t>
      </w:r>
    </w:p>
    <w:p w:rsidR="00C047B7" w:rsidRPr="00C047B7" w:rsidP="00C047B7" w14:paraId="3C329161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RPr="00C047B7" w:rsidP="00C047B7" w14:paraId="3358ACF7" w14:textId="148157D5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6º - A implantação dos bolsões, demarcação e fiscalização das vagas ficarão ao cargo do Departamento de Trânsito do Município. </w:t>
      </w:r>
    </w:p>
    <w:p w:rsidR="00C047B7" w:rsidP="00C047B7" w14:paraId="7FBC953E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</w:p>
    <w:p w:rsidR="00C047B7" w:rsidP="00C047B7" w14:paraId="6BF04CFB" w14:textId="3669105E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7º - O Poder Executivo regulamentará esta lei, no que couber, no prazo máximo de 60 (sessenta) dias a contar da data de sua publicação. </w:t>
      </w:r>
    </w:p>
    <w:p w:rsidR="00C047B7" w:rsidRPr="00C047B7" w:rsidP="00C047B7" w14:paraId="6DF6F6DB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RPr="00C047B7" w:rsidP="00C047B7" w14:paraId="7CC61D6F" w14:textId="1C3FF9F8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Art. 8º - Esta lei entra em vigor na data da sua publicação. </w:t>
      </w:r>
    </w:p>
    <w:p w:rsidR="00C047B7" w:rsidP="00C047B7" w14:paraId="72BC6D8E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</w:p>
    <w:p w:rsidR="00C047B7" w:rsidP="00C047B7" w14:paraId="57642D06" w14:textId="7E5AA3C2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C047B7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>27</w:t>
      </w:r>
      <w:r w:rsidRPr="00C047B7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C047B7" w:rsidP="00C047B7" w14:paraId="65AB3EED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</w:p>
    <w:p w:rsidR="00C047B7" w:rsidP="00C047B7" w14:paraId="30144E75" w14:textId="2B8A97BD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WELLINGTON SOUZA</w:t>
      </w:r>
    </w:p>
    <w:p w:rsidR="00C047B7" w:rsidRPr="00C047B7" w:rsidP="00C047B7" w14:paraId="3F86CF92" w14:textId="01C1AD63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C047B7" w:rsidRPr="00C047B7" w:rsidP="00C047B7" w14:paraId="39202934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C047B7" w:rsidRPr="00C047B7" w:rsidP="00C047B7" w14:paraId="1604AD36" w14:textId="77777777">
      <w:pPr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C047B7" w:rsidRPr="00C047B7" w:rsidP="00C047B7" w14:paraId="4C759CE6" w14:textId="77777777">
      <w:pPr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C047B7">
        <w:rPr>
          <w:rFonts w:ascii="Cambria" w:hAnsi="Cambria" w:cs="Arial"/>
          <w:b/>
          <w:spacing w:val="2"/>
          <w:sz w:val="26"/>
          <w:szCs w:val="26"/>
        </w:rPr>
        <w:t>JUSTIFICATIVA</w:t>
      </w:r>
    </w:p>
    <w:p w:rsidR="00C047B7" w:rsidRPr="00C047B7" w:rsidP="00C047B7" w14:paraId="57110ACE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C047B7" w:rsidRPr="00C047B7" w:rsidP="00C047B7" w14:paraId="43D86637" w14:textId="39FA1139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É público e notório que o serviço de motoboy é indispensável ao crescimento da economia, sendo meio de vida para milhares de trabalhadores. </w:t>
      </w:r>
    </w:p>
    <w:p w:rsidR="00C047B7" w:rsidRPr="00C047B7" w:rsidP="00C047B7" w14:paraId="5FD61C9A" w14:textId="4973965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Estimativas da categoria indicam que milhares de profissionais do setor trabalham atualmente com entregas no município de Sumaré.</w:t>
      </w:r>
    </w:p>
    <w:p w:rsidR="00C047B7" w:rsidRPr="00C047B7" w:rsidP="00C047B7" w14:paraId="34142ADE" w14:textId="725B7140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O ritmo de crescimento do nosso município e de toda Região Metropolitana, e os problemas decorrentes exigem soluções inteligentes, integradas ao uso da tecnologia e com a melhor concepção possível do espaço urbano, e com certeza será muito bom para a categoria aqui de Sumaré.</w:t>
      </w:r>
    </w:p>
    <w:p w:rsidR="00C047B7" w:rsidRPr="00C047B7" w:rsidP="00C047B7" w14:paraId="04BD6836" w14:textId="3914A8CD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Todavia, por escassez de locais próximos aos centros comerciais para estacionarem suas motos, os motoboys acabam perdendo muito tempo a procura de vagas, forçando-os a estacionar em locais passíveis de penalidades. </w:t>
      </w:r>
    </w:p>
    <w:p w:rsidR="00C047B7" w:rsidRPr="00C047B7" w:rsidP="00C047B7" w14:paraId="71537FC2" w14:textId="689C8062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Com o crescimento do interesse da população por motocicletas, os parcos estacionamentos em vias públicas estão abarrotados de motocicletas que permanecem ali o dia inteiro, impedindo desta forma o acesso aos profissionais do moto frete. </w:t>
      </w:r>
    </w:p>
    <w:p w:rsidR="00C047B7" w:rsidRPr="00C047B7" w:rsidP="00C047B7" w14:paraId="2B5932C2" w14:textId="56F62D7B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A necessidade da cobertura, apresentada no referido projeto, dá mais proteção aos motoboys, haja vista que os carros não molham o motorista em dias chuvosos e protegem qualquer pessoa ou documentos que estejam dentro deles. Já as motos, além de ser o veículo preferido para aqueles que necessitam de um rápido atendimento, infelizmente sofrem nos dias chuvosos. Muitas vezes entregas, documentos, entre outros acabam se perdendo justamente pela ação do clima.</w:t>
      </w:r>
    </w:p>
    <w:p w:rsidR="00C047B7" w:rsidRPr="00C047B7" w:rsidP="00C047B7" w14:paraId="17FD0AEE" w14:textId="3D3BA784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 xml:space="preserve">A falta de bolsões atrasa não só o trabalho, mas também a vida do Motoboy, que deixa de produzir e gerar riqueza a espera de uma vaga para estacionar sua moto. </w:t>
      </w:r>
    </w:p>
    <w:p w:rsidR="00C047B7" w:rsidRPr="00C047B7" w:rsidP="00C047B7" w14:paraId="619906C1" w14:textId="34965902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C047B7">
        <w:rPr>
          <w:rFonts w:ascii="Cambria" w:hAnsi="Cambria" w:cs="Arial"/>
          <w:spacing w:val="2"/>
          <w:sz w:val="26"/>
          <w:szCs w:val="26"/>
        </w:rPr>
        <w:t>Assim, solicito aos nobres pares a aprovação do presente projeto de lei.</w:t>
      </w:r>
    </w:p>
    <w:p w:rsidR="00C047B7" w:rsidP="00C047B7" w14:paraId="7492D13E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</w:p>
    <w:p w:rsidR="00C047B7" w:rsidP="00C047B7" w14:paraId="06E16457" w14:textId="3F723986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C047B7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>27</w:t>
      </w:r>
      <w:r w:rsidRPr="00C047B7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C047B7" w:rsidP="00C047B7" w14:paraId="0FD32371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</w:p>
    <w:p w:rsidR="00C047B7" w:rsidP="00C047B7" w14:paraId="3203649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WELLINGTON SOUZA</w:t>
      </w:r>
    </w:p>
    <w:p w:rsidR="00C047B7" w:rsidRPr="00C047B7" w:rsidP="00C047B7" w14:paraId="4737CE93" w14:textId="77777777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ermEnd w:id="0"/>
    <w:p w:rsidR="00881D3F" w:rsidRPr="00C047B7" w:rsidP="00C047B7" w14:paraId="34B9DDA5" w14:textId="5D4D5B29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656E3"/>
    <w:rsid w:val="003746D1"/>
    <w:rsid w:val="003970B5"/>
    <w:rsid w:val="003B2CC1"/>
    <w:rsid w:val="003C4C0C"/>
    <w:rsid w:val="003F4014"/>
    <w:rsid w:val="00435F06"/>
    <w:rsid w:val="00440DAA"/>
    <w:rsid w:val="00455070"/>
    <w:rsid w:val="004557B4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72B29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047B7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A5D09"/>
    <w:rsid w:val="00EF3319"/>
    <w:rsid w:val="00F03AE0"/>
    <w:rsid w:val="00F109B6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8F05D-E8ED-4700-B8AC-9EA0942D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2676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2025-01-27T17:35:00Z</dcterms:created>
  <dcterms:modified xsi:type="dcterms:W3CDTF">2025-01-27T17:35:00Z</dcterms:modified>
</cp:coreProperties>
</file>