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40B1" w:rsidRPr="00C052B1" w:rsidP="00151003" w14:paraId="2A4AEC55" w14:textId="77777777">
      <w:pPr>
        <w:spacing w:before="240" w:after="240" w:line="240" w:lineRule="auto"/>
        <w:ind w:left="1416" w:right="-560" w:firstLine="708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permStart w:id="0" w:edGrp="everyone"/>
    </w:p>
    <w:p w:rsidR="00151003" w:rsidRPr="00C052B1" w:rsidP="00151003" w14:paraId="1B60361D" w14:textId="067AA650">
      <w:pPr>
        <w:spacing w:before="240" w:after="240" w:line="240" w:lineRule="auto"/>
        <w:ind w:left="1416" w:right="-560"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PROJETO DE LEI Nº __________ DE 17 DE JANEIRO DE 2025.</w:t>
      </w:r>
    </w:p>
    <w:p w:rsidR="00151003" w:rsidRPr="00C052B1" w:rsidP="00151003" w14:paraId="5508ABA9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 </w:t>
      </w:r>
    </w:p>
    <w:p w:rsidR="00AD06C5" w:rsidRPr="00C052B1" w:rsidP="00AD06C5" w14:paraId="3ABCECCE" w14:textId="77777777">
      <w:pPr>
        <w:ind w:left="4536"/>
        <w:jc w:val="both"/>
        <w:rPr>
          <w:rFonts w:ascii="Palatino Linotype" w:eastAsia="Arial" w:hAnsi="Palatino Linotype" w:cstheme="minorHAnsi"/>
          <w:b/>
          <w:sz w:val="24"/>
          <w:szCs w:val="24"/>
        </w:rPr>
      </w:pPr>
      <w:r w:rsidRPr="00C052B1">
        <w:rPr>
          <w:rFonts w:ascii="Palatino Linotype" w:eastAsia="Arial" w:hAnsi="Palatino Linotype" w:cstheme="minorHAnsi"/>
          <w:b/>
          <w:sz w:val="24"/>
          <w:szCs w:val="24"/>
        </w:rPr>
        <w:t>“DISPÕE SOBRE A CRIAÇÃO DO ESPAÇO MOTOBOY NO MUNICÍPIO DE SUMARÉ.”</w:t>
      </w:r>
    </w:p>
    <w:p w:rsidR="00583DA2" w:rsidRPr="00C052B1" w:rsidP="00583DA2" w14:paraId="00400472" w14:textId="77777777">
      <w:pPr>
        <w:pStyle w:val="BodyText3"/>
        <w:spacing w:line="360" w:lineRule="auto"/>
        <w:jc w:val="right"/>
        <w:rPr>
          <w:rFonts w:ascii="Palatino Linotype" w:hAnsi="Palatino Linotype"/>
          <w:color w:val="000000" w:themeColor="text1"/>
          <w:spacing w:val="2"/>
          <w:sz w:val="24"/>
          <w:szCs w:val="24"/>
        </w:rPr>
      </w:pPr>
      <w:r w:rsidRPr="00C052B1">
        <w:rPr>
          <w:rFonts w:ascii="Palatino Linotype" w:hAnsi="Palatino Linotype"/>
          <w:b w:val="0"/>
          <w:sz w:val="24"/>
          <w:szCs w:val="24"/>
        </w:rPr>
        <w:br/>
      </w:r>
    </w:p>
    <w:p w:rsidR="00583DA2" w:rsidRPr="00C052B1" w:rsidP="008F503D" w14:paraId="748E81A7" w14:textId="4BE5CBB4">
      <w:pPr>
        <w:shd w:val="clear" w:color="auto" w:fill="FFFFFF"/>
        <w:spacing w:before="60" w:after="0" w:line="276" w:lineRule="auto"/>
        <w:ind w:firstLine="1418"/>
        <w:jc w:val="both"/>
        <w:rPr>
          <w:rFonts w:ascii="Palatino Linotype" w:eastAsia="Times New Roman" w:hAnsi="Palatino Linotype" w:cs="Arial"/>
          <w:color w:val="000000" w:themeColor="text1"/>
          <w:spacing w:val="2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color w:val="000000" w:themeColor="text1"/>
          <w:spacing w:val="2"/>
          <w:sz w:val="24"/>
          <w:szCs w:val="24"/>
          <w:lang w:eastAsia="pt-BR"/>
        </w:rPr>
        <w:t>Faço saber que a Câmara Municipal de Sumaré aprovou, sanciono e promulgo a seguinte lei:</w:t>
      </w:r>
    </w:p>
    <w:p w:rsidR="00583DA2" w:rsidRPr="00C052B1" w:rsidP="00583DA2" w14:paraId="51DC4905" w14:textId="77777777">
      <w:pPr>
        <w:pStyle w:val="BodyText"/>
        <w:jc w:val="both"/>
        <w:rPr>
          <w:rFonts w:ascii="Palatino Linotype" w:eastAsia="MS Mincho" w:hAnsi="Palatino Linotype" w:cs="Times New Roman"/>
          <w:sz w:val="24"/>
          <w:szCs w:val="24"/>
        </w:rPr>
      </w:pPr>
    </w:p>
    <w:p w:rsidR="00AD06C5" w:rsidRPr="00C052B1" w:rsidP="008F503D" w14:paraId="545F52C9" w14:textId="1AE6FCBA">
      <w:pPr>
        <w:ind w:firstLine="1418"/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bCs/>
          <w:sz w:val="24"/>
          <w:szCs w:val="24"/>
          <w:lang w:eastAsia="pt-BR"/>
        </w:rPr>
        <w:t>Art. 1°</w:t>
      </w: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 xml:space="preserve"> </w:t>
      </w: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Fica o Poder Executivo Municipal autorizado criar o “Espaço Motoboy” no Município de Sumaré.</w:t>
      </w:r>
    </w:p>
    <w:p w:rsidR="00AD06C5" w:rsidRPr="00C052B1" w:rsidP="00AD06C5" w14:paraId="67F7C99A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>Parágrafo único.</w:t>
      </w: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 xml:space="preserve"> Entende-se por “Espaço Motoboy” um local público estratégico, destinado exclusivamente para estacionamento e repouso de motoboys e ciclistas que realizam entregas por aplicativos, proporcionando-lhes comodidade e segurança durante sua jornada de trabalho.</w:t>
      </w:r>
    </w:p>
    <w:p w:rsidR="00AD06C5" w:rsidRPr="00C052B1" w:rsidP="008F503D" w14:paraId="27FDF7F5" w14:textId="772E3B2E">
      <w:pPr>
        <w:ind w:firstLine="1418"/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bCs/>
          <w:sz w:val="24"/>
          <w:szCs w:val="24"/>
          <w:lang w:eastAsia="pt-BR"/>
        </w:rPr>
        <w:t>Art. 2°</w:t>
      </w: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 xml:space="preserve"> </w:t>
      </w: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Os espaços deverão ser para uso exclusivo dos profissionais que realizam entregas e deverão conter instalações adequadas e condições mínimas de uso, incluindo:</w:t>
      </w:r>
    </w:p>
    <w:p w:rsidR="00AD06C5" w:rsidRPr="00C052B1" w:rsidP="00AD06C5" w14:paraId="551E31C4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I – Placa ou totem de identificação;</w:t>
      </w:r>
    </w:p>
    <w:p w:rsidR="00AD06C5" w:rsidRPr="00C052B1" w:rsidP="00AD06C5" w14:paraId="02681C26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II – Ponto com iluminação;</w:t>
      </w:r>
    </w:p>
    <w:p w:rsidR="00AD06C5" w:rsidRPr="00C052B1" w:rsidP="00AD06C5" w14:paraId="6F0C9F84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III – Cobertura e proteção contra intempéries;</w:t>
      </w:r>
    </w:p>
    <w:p w:rsidR="00AD06C5" w:rsidRPr="00C052B1" w:rsidP="00AD06C5" w14:paraId="52507042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IV – Tomadas e pontos de recarga de celular;</w:t>
      </w:r>
    </w:p>
    <w:p w:rsidR="00AD06C5" w:rsidRPr="00C052B1" w:rsidP="00AD06C5" w14:paraId="72EF74B5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V – Áreas de descanso com assentos;</w:t>
      </w:r>
    </w:p>
    <w:p w:rsidR="00AD06C5" w:rsidRPr="00C052B1" w:rsidP="00AD06C5" w14:paraId="675D30B3" w14:textId="576AC054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VI – Acesso à rede de internet Wi-Fi pública e gratuita;</w:t>
      </w:r>
    </w:p>
    <w:p w:rsidR="00AD06C5" w:rsidRPr="00C052B1" w:rsidP="00AD06C5" w14:paraId="7D22210F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VII – Banheiros públicos; e</w:t>
      </w:r>
    </w:p>
    <w:p w:rsidR="00AD06C5" w:rsidRPr="00C052B1" w:rsidP="00AD06C5" w14:paraId="215B3B15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VIII – Bebedouros de água potável, filtrada e refrigerada.</w:t>
      </w:r>
    </w:p>
    <w:p w:rsidR="00AD06C5" w:rsidRPr="00C052B1" w:rsidP="008F503D" w14:paraId="43F64735" w14:textId="55365991">
      <w:pPr>
        <w:ind w:firstLine="1418"/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bCs/>
          <w:sz w:val="24"/>
          <w:szCs w:val="24"/>
          <w:lang w:eastAsia="pt-BR"/>
        </w:rPr>
        <w:t xml:space="preserve"> Art. 3°</w:t>
      </w: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 xml:space="preserve"> </w:t>
      </w: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 xml:space="preserve">Os locais para implantação do “Espaço Motoboy” serão determinados pelo Poder Executivo, por meio de sua Secretária e/ou órgão competente, através de um estudo técnico para verificar os pontos indicados, tendo em vista o interesse público e considerando as necessidades específicas de cada região, dando preferência aos corredores gastronômicos de nosso município. </w:t>
      </w:r>
    </w:p>
    <w:p w:rsidR="00AD06C5" w:rsidRPr="00C052B1" w:rsidP="00AD06C5" w14:paraId="5A168708" w14:textId="77777777">
      <w:pPr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>Parágrafo único.</w:t>
      </w: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 xml:space="preserve"> É vedada a utilização das calçadas como estacionamento de motos e bicicletas.</w:t>
      </w:r>
    </w:p>
    <w:p w:rsidR="00AD06C5" w:rsidRPr="00C052B1" w:rsidP="008F503D" w14:paraId="2D472263" w14:textId="0C3D8940">
      <w:pPr>
        <w:ind w:firstLine="1418"/>
        <w:jc w:val="both"/>
        <w:rPr>
          <w:rFonts w:ascii="Palatino Linotype" w:eastAsia="Arial" w:hAnsi="Palatino Linotype" w:cstheme="minorHAnsi"/>
          <w:bCs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bCs/>
          <w:sz w:val="24"/>
          <w:szCs w:val="24"/>
          <w:lang w:eastAsia="pt-BR"/>
        </w:rPr>
        <w:t>Art. 4°</w:t>
      </w: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 xml:space="preserve"> </w:t>
      </w:r>
      <w:r w:rsidRPr="00C052B1">
        <w:rPr>
          <w:rFonts w:ascii="Palatino Linotype" w:eastAsia="Arial" w:hAnsi="Palatino Linotype" w:cstheme="minorHAnsi"/>
          <w:bCs/>
          <w:sz w:val="24"/>
          <w:szCs w:val="24"/>
          <w:lang w:eastAsia="pt-BR"/>
        </w:rPr>
        <w:t>Poderá o Poder Executivo constituir parcerias com a iniciativa privada para em conjunto desenvolver a criação e implantação dos espaços.</w:t>
      </w:r>
    </w:p>
    <w:p w:rsidR="00AD06C5" w:rsidRPr="00C052B1" w:rsidP="008F503D" w14:paraId="1CFEF9B2" w14:textId="26CE35DC">
      <w:pPr>
        <w:ind w:firstLine="1418"/>
        <w:jc w:val="both"/>
        <w:rPr>
          <w:rFonts w:ascii="Palatino Linotype" w:eastAsia="Arial" w:hAnsi="Palatino Linotype" w:cstheme="minorHAnsi"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b/>
          <w:bCs/>
          <w:sz w:val="24"/>
          <w:szCs w:val="24"/>
          <w:lang w:eastAsia="pt-BR"/>
        </w:rPr>
        <w:t>Art. 5°</w:t>
      </w:r>
      <w:r w:rsidRPr="00C052B1">
        <w:rPr>
          <w:rFonts w:ascii="Palatino Linotype" w:eastAsia="Arial" w:hAnsi="Palatino Linotype" w:cstheme="minorHAnsi"/>
          <w:b/>
          <w:sz w:val="24"/>
          <w:szCs w:val="24"/>
          <w:lang w:eastAsia="pt-BR"/>
        </w:rPr>
        <w:t xml:space="preserve"> </w:t>
      </w:r>
      <w:r w:rsidRPr="00C052B1">
        <w:rPr>
          <w:rFonts w:ascii="Palatino Linotype" w:eastAsia="Arial" w:hAnsi="Palatino Linotype" w:cstheme="minorHAnsi"/>
          <w:sz w:val="24"/>
          <w:szCs w:val="24"/>
          <w:lang w:eastAsia="pt-BR"/>
        </w:rPr>
        <w:t>A presente Lei entra em vigor na data de sua publicação.</w:t>
      </w:r>
    </w:p>
    <w:p w:rsidR="00583DA2" w:rsidRPr="00C052B1" w:rsidP="00583DA2" w14:paraId="4043AA36" w14:textId="77777777">
      <w:pPr>
        <w:jc w:val="both"/>
        <w:rPr>
          <w:rFonts w:cstheme="minorHAnsi"/>
          <w:sz w:val="24"/>
          <w:szCs w:val="24"/>
        </w:rPr>
      </w:pPr>
    </w:p>
    <w:p w:rsidR="00151003" w:rsidRPr="00C052B1" w:rsidP="00583DA2" w14:paraId="18268E79" w14:textId="19F59716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503555</wp:posOffset>
            </wp:positionV>
            <wp:extent cx="1562100" cy="1419225"/>
            <wp:effectExtent l="0" t="0" r="0" b="9525"/>
            <wp:wrapNone/>
            <wp:docPr id="185635599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66833" name="Imagem 185635599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 xml:space="preserve">Sala das sessões, 17 de </w:t>
      </w:r>
      <w:r w:rsidR="00835CAA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j</w:t>
      </w: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aneiro de 2025.</w:t>
      </w:r>
    </w:p>
    <w:p w:rsidR="00151003" w:rsidRPr="00C052B1" w:rsidP="00151003" w14:paraId="1A34643E" w14:textId="4BFFE27C">
      <w:pPr>
        <w:spacing w:before="240" w:after="24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C052B1" w:rsidRPr="00C052B1" w:rsidP="00151003" w14:paraId="1529AE56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151003" w:rsidRPr="00C052B1" w:rsidP="00151003" w14:paraId="66F65F69" w14:textId="77777777">
      <w:pPr>
        <w:spacing w:before="240" w:after="240" w:line="240" w:lineRule="auto"/>
        <w:ind w:left="709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______________________________</w:t>
      </w:r>
    </w:p>
    <w:p w:rsidR="00151003" w:rsidRPr="00C052B1" w:rsidP="00151003" w14:paraId="14B72487" w14:textId="3A036CE1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C052B1" w:rsidP="00151003" w14:paraId="3074BC32" w14:textId="471B27F4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</w:p>
    <w:p w:rsidR="003D5DED" w:rsidRPr="00C052B1" w:rsidP="00151003" w14:paraId="77D8A80F" w14:textId="3418F4AA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AD06C5" w:rsidRPr="00C052B1" w:rsidP="00151003" w14:paraId="3C6EEB29" w14:textId="06404FBA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151003" w:rsidRPr="00C052B1" w:rsidP="00151003" w14:paraId="57ACFBEF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C052B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:rsidR="003D5DED" w:rsidRPr="00C052B1" w:rsidP="00151003" w14:paraId="4FB0664D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AD06C5" w:rsidRPr="00C052B1" w:rsidP="008F503D" w14:paraId="706BE2F6" w14:textId="4F568B21">
      <w:pPr>
        <w:spacing w:after="0" w:line="240" w:lineRule="auto"/>
        <w:ind w:firstLine="1418"/>
        <w:jc w:val="both"/>
        <w:rPr>
          <w:rFonts w:ascii="Palatino Linotype" w:eastAsia="Arial" w:hAnsi="Palatino Linotype" w:cstheme="minorHAnsi"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sz w:val="24"/>
          <w:szCs w:val="24"/>
          <w:lang w:eastAsia="pt-BR"/>
        </w:rPr>
        <w:t xml:space="preserve">Encaminho para a apreciação dos nobres pares desta egrégia Casa Legislativa o presente Projeto de Lei, que visa proporcionar melhores condições de trabalho aos profissionais motoboys e ciclistas que atuam realizando entregas por aplicativos no município de Sumaré. </w:t>
      </w:r>
    </w:p>
    <w:p w:rsidR="00AD06C5" w:rsidRPr="00C052B1" w:rsidP="008F503D" w14:paraId="6A465D19" w14:textId="31E26481">
      <w:pPr>
        <w:spacing w:after="0" w:line="240" w:lineRule="auto"/>
        <w:ind w:firstLine="1418"/>
        <w:jc w:val="both"/>
        <w:rPr>
          <w:rFonts w:ascii="Palatino Linotype" w:eastAsia="Arial" w:hAnsi="Palatino Linotype" w:cstheme="minorHAnsi"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sz w:val="24"/>
          <w:szCs w:val="24"/>
          <w:lang w:eastAsia="pt-BR"/>
        </w:rPr>
        <w:t>A criação do “Espaço Motoboy” em diversas regiões da cidade tem como objetivo oferecer pontos de apoio estratégicos para os motoboys e ciclistas durante suas jornadas de trabalho.</w:t>
      </w:r>
    </w:p>
    <w:p w:rsidR="00AD06C5" w:rsidRPr="00C052B1" w:rsidP="008F503D" w14:paraId="3221B932" w14:textId="3616B715">
      <w:pPr>
        <w:spacing w:after="0" w:line="240" w:lineRule="auto"/>
        <w:ind w:firstLine="1418"/>
        <w:jc w:val="both"/>
        <w:rPr>
          <w:rFonts w:ascii="Palatino Linotype" w:eastAsia="Arial" w:hAnsi="Palatino Linotype" w:cstheme="minorHAnsi"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sz w:val="24"/>
          <w:szCs w:val="24"/>
          <w:lang w:eastAsia="pt-BR"/>
        </w:rPr>
        <w:t>Atualmente, estes profissionais enfrentam dificuldades para encontrar locais adequados para descanso, proteção contra intempéries e outras necessidades básicas durante suas rotinas de entrega.</w:t>
      </w:r>
    </w:p>
    <w:p w:rsidR="00AD06C5" w:rsidRPr="00C052B1" w:rsidP="008F503D" w14:paraId="3C659581" w14:textId="5DC8DE88">
      <w:pPr>
        <w:spacing w:after="0" w:line="240" w:lineRule="auto"/>
        <w:ind w:firstLine="1418"/>
        <w:jc w:val="both"/>
        <w:rPr>
          <w:rFonts w:ascii="Palatino Linotype" w:eastAsia="Arial" w:hAnsi="Palatino Linotype" w:cstheme="minorHAnsi"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sz w:val="24"/>
          <w:szCs w:val="24"/>
          <w:lang w:eastAsia="pt-BR"/>
        </w:rPr>
        <w:t>A implantação do “Espaço Motoboy” proporcionará aos profissionais um ambiente seguro e confortável para realizarem suas atividades, contribuindo para a melhoria de sua qualidade de vida laboral.</w:t>
      </w:r>
    </w:p>
    <w:p w:rsidR="00AD06C5" w:rsidRPr="00C052B1" w:rsidP="008F503D" w14:paraId="540D6B70" w14:textId="3D879664">
      <w:pPr>
        <w:spacing w:after="0" w:line="240" w:lineRule="auto"/>
        <w:ind w:firstLine="1418"/>
        <w:jc w:val="both"/>
        <w:rPr>
          <w:rFonts w:ascii="Palatino Linotype" w:eastAsia="Arial" w:hAnsi="Palatino Linotype" w:cstheme="minorHAnsi"/>
          <w:sz w:val="24"/>
          <w:szCs w:val="24"/>
          <w:lang w:eastAsia="pt-BR"/>
        </w:rPr>
      </w:pPr>
      <w:r w:rsidRPr="00C052B1">
        <w:rPr>
          <w:rFonts w:ascii="Palatino Linotype" w:eastAsia="Arial" w:hAnsi="Palatino Linotype" w:cstheme="minorHAnsi"/>
          <w:sz w:val="24"/>
          <w:szCs w:val="24"/>
          <w:lang w:eastAsia="pt-BR"/>
        </w:rPr>
        <w:t>Além disso, a criação desses espaços específicos contribuirá para a organização do trânsito e a desobstrução das vias públicas, uma vez que os motoboys terão locais designados para estacionamento e descanso, reduzindo assim os congestionamentos e os riscos de acidentes.</w:t>
      </w:r>
    </w:p>
    <w:p w:rsidR="002C724E" w:rsidRPr="00C052B1" w:rsidP="008F503D" w14:paraId="30BBD067" w14:textId="19DD6245">
      <w:pPr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C052B1">
        <w:rPr>
          <w:rFonts w:ascii="Palatino Linotype" w:hAnsi="Palatino Linotype" w:cs="Arial"/>
          <w:sz w:val="24"/>
          <w:szCs w:val="24"/>
        </w:rPr>
        <w:t>A</w:t>
      </w:r>
      <w:r w:rsidRPr="00C052B1">
        <w:rPr>
          <w:rFonts w:ascii="Palatino Linotype" w:hAnsi="Palatino Linotype" w:cs="Arial"/>
          <w:sz w:val="24"/>
          <w:szCs w:val="24"/>
        </w:rPr>
        <w:t>ssim, pedimos aos ilustres pares a aprovação deste Projeto de Lei.</w:t>
      </w:r>
    </w:p>
    <w:p w:rsidR="00151003" w:rsidRPr="00C052B1" w:rsidP="00151003" w14:paraId="3C2D2311" w14:textId="71F180F5">
      <w:pPr>
        <w:spacing w:before="240" w:after="240" w:line="240" w:lineRule="auto"/>
        <w:ind w:firstLine="700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367030</wp:posOffset>
            </wp:positionV>
            <wp:extent cx="1562100" cy="1419225"/>
            <wp:effectExtent l="0" t="0" r="0" b="9525"/>
            <wp:wrapNone/>
            <wp:docPr id="181999363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11047" name="Imagem 185635599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Sumaré, 17 de Janeiro de 2025.</w:t>
      </w:r>
    </w:p>
    <w:p w:rsidR="00151003" w:rsidRPr="00C052B1" w:rsidP="00151003" w14:paraId="2AA72183" w14:textId="306ED537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C052B1" w:rsidP="00151003" w14:paraId="68BD6C5D" w14:textId="0B24A3B8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C052B1" w:rsidP="00151003" w14:paraId="45F31A74" w14:textId="55351EF5">
      <w:pPr>
        <w:spacing w:before="240" w:after="240" w:line="240" w:lineRule="auto"/>
        <w:ind w:firstLine="567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</w:t>
      </w:r>
    </w:p>
    <w:p w:rsidR="00151003" w:rsidRPr="00C052B1" w:rsidP="00151003" w14:paraId="1005C66C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C052B1" w:rsidP="00151003" w14:paraId="4899E88A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C052B1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05747"/>
    <w:multiLevelType w:val="hybridMultilevel"/>
    <w:tmpl w:val="52B8C6B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62259"/>
    <w:rsid w:val="00077637"/>
    <w:rsid w:val="000A56EF"/>
    <w:rsid w:val="000C3A16"/>
    <w:rsid w:val="000D2BDC"/>
    <w:rsid w:val="000E33A4"/>
    <w:rsid w:val="00102B2B"/>
    <w:rsid w:val="00104AAA"/>
    <w:rsid w:val="00120F83"/>
    <w:rsid w:val="00122F09"/>
    <w:rsid w:val="00151003"/>
    <w:rsid w:val="001540FC"/>
    <w:rsid w:val="001543C6"/>
    <w:rsid w:val="0015657E"/>
    <w:rsid w:val="00156CF8"/>
    <w:rsid w:val="00184F88"/>
    <w:rsid w:val="001A268E"/>
    <w:rsid w:val="001F2B6D"/>
    <w:rsid w:val="0021625B"/>
    <w:rsid w:val="002C724E"/>
    <w:rsid w:val="002E1EA4"/>
    <w:rsid w:val="002E32FB"/>
    <w:rsid w:val="003451FD"/>
    <w:rsid w:val="003603C0"/>
    <w:rsid w:val="003D5DED"/>
    <w:rsid w:val="003F3133"/>
    <w:rsid w:val="003F36D0"/>
    <w:rsid w:val="004409B5"/>
    <w:rsid w:val="00460A32"/>
    <w:rsid w:val="00470A90"/>
    <w:rsid w:val="004B2CC9"/>
    <w:rsid w:val="004B4F23"/>
    <w:rsid w:val="004C7501"/>
    <w:rsid w:val="004E6325"/>
    <w:rsid w:val="00501DC3"/>
    <w:rsid w:val="0051286F"/>
    <w:rsid w:val="005149A9"/>
    <w:rsid w:val="00583DA2"/>
    <w:rsid w:val="005B3A9B"/>
    <w:rsid w:val="00626437"/>
    <w:rsid w:val="00632FA0"/>
    <w:rsid w:val="0069266B"/>
    <w:rsid w:val="006B4F92"/>
    <w:rsid w:val="006C41A4"/>
    <w:rsid w:val="006D1E9A"/>
    <w:rsid w:val="006E7C69"/>
    <w:rsid w:val="006F5C4F"/>
    <w:rsid w:val="00751673"/>
    <w:rsid w:val="007657CB"/>
    <w:rsid w:val="007B25CD"/>
    <w:rsid w:val="007D3B71"/>
    <w:rsid w:val="00802B1B"/>
    <w:rsid w:val="00815F6E"/>
    <w:rsid w:val="00822396"/>
    <w:rsid w:val="00835CAA"/>
    <w:rsid w:val="00870EF7"/>
    <w:rsid w:val="008C4262"/>
    <w:rsid w:val="008F405C"/>
    <w:rsid w:val="008F503D"/>
    <w:rsid w:val="009063DE"/>
    <w:rsid w:val="009148DB"/>
    <w:rsid w:val="00921908"/>
    <w:rsid w:val="00935E0E"/>
    <w:rsid w:val="009A0848"/>
    <w:rsid w:val="009B7B0A"/>
    <w:rsid w:val="009E24C3"/>
    <w:rsid w:val="009E2708"/>
    <w:rsid w:val="00A040B1"/>
    <w:rsid w:val="00A06CF2"/>
    <w:rsid w:val="00A20D14"/>
    <w:rsid w:val="00AA4C06"/>
    <w:rsid w:val="00AD06C5"/>
    <w:rsid w:val="00B446AD"/>
    <w:rsid w:val="00B81C6B"/>
    <w:rsid w:val="00BB67F4"/>
    <w:rsid w:val="00BE6C26"/>
    <w:rsid w:val="00BF1897"/>
    <w:rsid w:val="00C00C1E"/>
    <w:rsid w:val="00C052B1"/>
    <w:rsid w:val="00C36776"/>
    <w:rsid w:val="00CC0771"/>
    <w:rsid w:val="00CD6B58"/>
    <w:rsid w:val="00CE5FA6"/>
    <w:rsid w:val="00CE79E9"/>
    <w:rsid w:val="00CF401E"/>
    <w:rsid w:val="00D36241"/>
    <w:rsid w:val="00D50035"/>
    <w:rsid w:val="00D57351"/>
    <w:rsid w:val="00D660CD"/>
    <w:rsid w:val="00D67F7D"/>
    <w:rsid w:val="00DD6612"/>
    <w:rsid w:val="00E800B3"/>
    <w:rsid w:val="00EB06AF"/>
    <w:rsid w:val="00EE4588"/>
    <w:rsid w:val="00F62E17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3D5DED"/>
    <w:pPr>
      <w:ind w:left="720"/>
      <w:contextualSpacing/>
    </w:pPr>
  </w:style>
  <w:style w:type="paragraph" w:styleId="BodyText3">
    <w:name w:val="Body Text 3"/>
    <w:basedOn w:val="Normal"/>
    <w:link w:val="Corpodetexto3Char"/>
    <w:locked/>
    <w:rsid w:val="00583DA2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83D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83DA2"/>
    <w:pPr>
      <w:spacing w:before="0" w:line="259" w:lineRule="auto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8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0DCB-2717-4DE1-BE06-7E1F9F21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491</Words>
  <Characters>2657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2025-01-23T15:37:00Z</cp:lastPrinted>
  <dcterms:created xsi:type="dcterms:W3CDTF">2025-01-23T15:11:00Z</dcterms:created>
  <dcterms:modified xsi:type="dcterms:W3CDTF">2025-01-24T19:16:00Z</dcterms:modified>
</cp:coreProperties>
</file>