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1003" w:rsidRPr="004132BC" w:rsidP="00151003" w14:paraId="1B60361D" w14:textId="266F4ECC">
      <w:pPr>
        <w:spacing w:before="240" w:after="240" w:line="240" w:lineRule="auto"/>
        <w:ind w:left="1416" w:right="-560" w:firstLine="708"/>
        <w:jc w:val="both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permStart w:id="0" w:edGrp="everyone"/>
      <w:r w:rsidRPr="004132BC"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pt-BR"/>
        </w:rPr>
        <w:t>PROJETO DE LEI Nº __________ DE 17 DE JANEIRO DE 2025.</w:t>
      </w:r>
    </w:p>
    <w:p w:rsidR="00151003" w:rsidRPr="004132BC" w:rsidP="00151003" w14:paraId="5508ABA9" w14:textId="77777777">
      <w:pPr>
        <w:spacing w:before="240" w:after="24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4132BC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> </w:t>
      </w:r>
    </w:p>
    <w:p w:rsidR="000D0971" w:rsidRPr="004132BC" w:rsidP="000D0971" w14:paraId="0F96BB57" w14:textId="6846E7B8">
      <w:pPr>
        <w:ind w:left="2694"/>
        <w:jc w:val="both"/>
        <w:rPr>
          <w:rFonts w:ascii="Palatino Linotype" w:eastAsia="Arial" w:hAnsi="Palatino Linotype"/>
          <w:b/>
          <w:color w:val="000000"/>
          <w:sz w:val="24"/>
          <w:szCs w:val="24"/>
        </w:rPr>
      </w:pPr>
      <w:r w:rsidRPr="004132BC">
        <w:rPr>
          <w:rFonts w:ascii="Palatino Linotype" w:eastAsia="Arial" w:hAnsi="Palatino Linotype"/>
          <w:b/>
          <w:color w:val="000000"/>
          <w:sz w:val="24"/>
          <w:szCs w:val="24"/>
        </w:rPr>
        <w:t>“Dispõe sobre a reserva de 2% (dois por cento) das unidades de moradia dos programas habitacionais populares às mulheres vítimas de violência doméstica e familiar</w:t>
      </w:r>
      <w:r w:rsidR="0087145C">
        <w:rPr>
          <w:rFonts w:ascii="Palatino Linotype" w:eastAsia="Arial" w:hAnsi="Palatino Linotype"/>
          <w:b/>
          <w:color w:val="000000"/>
          <w:sz w:val="24"/>
          <w:szCs w:val="24"/>
        </w:rPr>
        <w:t>.</w:t>
      </w:r>
      <w:r w:rsidRPr="004132BC">
        <w:rPr>
          <w:rFonts w:ascii="Palatino Linotype" w:eastAsia="Arial" w:hAnsi="Palatino Linotype"/>
          <w:b/>
          <w:color w:val="000000"/>
          <w:sz w:val="24"/>
          <w:szCs w:val="24"/>
        </w:rPr>
        <w:t>”</w:t>
      </w:r>
    </w:p>
    <w:p w:rsidR="000D0971" w:rsidRPr="004132BC" w:rsidP="000D0971" w14:paraId="249DA3B1" w14:textId="77777777">
      <w:pPr>
        <w:ind w:left="3960"/>
        <w:jc w:val="both"/>
        <w:rPr>
          <w:rFonts w:ascii="Palatino Linotype" w:hAnsi="Palatino Linotype"/>
          <w:b/>
          <w:sz w:val="24"/>
          <w:szCs w:val="24"/>
        </w:rPr>
      </w:pPr>
    </w:p>
    <w:p w:rsidR="000D0971" w:rsidRPr="004132BC" w:rsidP="004132BC" w14:paraId="1B9DE94E" w14:textId="151CF633">
      <w:pPr>
        <w:ind w:firstLine="1418"/>
        <w:jc w:val="both"/>
        <w:rPr>
          <w:rFonts w:ascii="Palatino Linotype" w:hAnsi="Palatino Linotype"/>
          <w:sz w:val="24"/>
          <w:szCs w:val="24"/>
        </w:rPr>
      </w:pPr>
      <w:r w:rsidRPr="004132BC">
        <w:rPr>
          <w:rFonts w:ascii="Palatino Linotype" w:hAnsi="Palatino Linotype"/>
          <w:sz w:val="24"/>
          <w:szCs w:val="24"/>
        </w:rPr>
        <w:t>Faço saber que a Câmara Municipal aprovou e eu sanciono e promulgo a seguinte lei:</w:t>
      </w:r>
    </w:p>
    <w:p w:rsidR="000D0971" w:rsidRPr="004132BC" w:rsidP="000D0971" w14:paraId="140C0585" w14:textId="77777777">
      <w:pPr>
        <w:jc w:val="both"/>
        <w:rPr>
          <w:rFonts w:ascii="Palatino Linotype" w:hAnsi="Palatino Linotype"/>
          <w:sz w:val="24"/>
          <w:szCs w:val="24"/>
        </w:rPr>
      </w:pPr>
    </w:p>
    <w:p w:rsidR="000D0971" w:rsidRPr="004132BC" w:rsidP="004132BC" w14:paraId="2C3C6AED" w14:textId="4A90767F">
      <w:pPr>
        <w:ind w:firstLine="1418"/>
        <w:jc w:val="both"/>
        <w:rPr>
          <w:rFonts w:ascii="Palatino Linotype" w:hAnsi="Palatino Linotype"/>
          <w:sz w:val="24"/>
          <w:szCs w:val="24"/>
        </w:rPr>
      </w:pPr>
      <w:r w:rsidRPr="004132BC">
        <w:rPr>
          <w:rFonts w:ascii="Palatino Linotype" w:hAnsi="Palatino Linotype"/>
          <w:sz w:val="24"/>
          <w:szCs w:val="24"/>
        </w:rPr>
        <w:t>Art. 1º – Ficam reservados 2% (dois por cento) das unidades de moradia às mulheres vítimas de violência doméstica e familiar nos programas habitacionais populares implantados exclusivamente com recursos próprios do Executivo Municipal.</w:t>
      </w:r>
    </w:p>
    <w:p w:rsidR="000D0971" w:rsidRPr="004132BC" w:rsidP="000D0971" w14:paraId="24DED500" w14:textId="77777777">
      <w:pPr>
        <w:jc w:val="both"/>
        <w:rPr>
          <w:rFonts w:ascii="Palatino Linotype" w:hAnsi="Palatino Linotype"/>
          <w:sz w:val="24"/>
          <w:szCs w:val="24"/>
        </w:rPr>
      </w:pPr>
    </w:p>
    <w:p w:rsidR="000D0971" w:rsidRPr="004132BC" w:rsidP="004132BC" w14:paraId="139E1EBE" w14:textId="77777777">
      <w:pPr>
        <w:ind w:firstLine="1418"/>
        <w:jc w:val="both"/>
        <w:rPr>
          <w:rFonts w:ascii="Palatino Linotype" w:hAnsi="Palatino Linotype"/>
          <w:sz w:val="24"/>
          <w:szCs w:val="24"/>
        </w:rPr>
      </w:pPr>
      <w:r w:rsidRPr="004132BC">
        <w:rPr>
          <w:rFonts w:ascii="Palatino Linotype" w:hAnsi="Palatino Linotype"/>
          <w:sz w:val="24"/>
          <w:szCs w:val="24"/>
        </w:rPr>
        <w:t>Art. 2º - Para pleitear o benefício de que trata o art. 1º desta Lei, deverá o interessado atender às seguintes condições:</w:t>
      </w:r>
    </w:p>
    <w:p w:rsidR="000D0971" w:rsidRPr="004132BC" w:rsidP="000D0971" w14:paraId="340E2C47" w14:textId="77777777">
      <w:pPr>
        <w:ind w:firstLine="708"/>
        <w:jc w:val="both"/>
        <w:rPr>
          <w:rFonts w:ascii="Palatino Linotype" w:hAnsi="Palatino Linotype"/>
          <w:sz w:val="24"/>
          <w:szCs w:val="24"/>
        </w:rPr>
      </w:pPr>
    </w:p>
    <w:p w:rsidR="000D0971" w:rsidRPr="004132BC" w:rsidP="0087145C" w14:paraId="1EC55DB0" w14:textId="77777777">
      <w:pPr>
        <w:ind w:firstLine="567"/>
        <w:jc w:val="both"/>
        <w:rPr>
          <w:rFonts w:ascii="Palatino Linotype" w:hAnsi="Palatino Linotype"/>
          <w:sz w:val="24"/>
          <w:szCs w:val="24"/>
        </w:rPr>
      </w:pPr>
      <w:r w:rsidRPr="004132BC">
        <w:rPr>
          <w:rFonts w:ascii="Palatino Linotype" w:hAnsi="Palatino Linotype"/>
          <w:sz w:val="24"/>
          <w:szCs w:val="24"/>
        </w:rPr>
        <w:t>I – Ter renda familiar per capita de até 2 (dois) salários mínimos;</w:t>
      </w:r>
    </w:p>
    <w:p w:rsidR="000D0971" w:rsidRPr="004132BC" w:rsidP="0087145C" w14:paraId="14A7DDC4" w14:textId="77777777">
      <w:pPr>
        <w:ind w:firstLine="567"/>
        <w:jc w:val="both"/>
        <w:rPr>
          <w:rFonts w:ascii="Palatino Linotype" w:hAnsi="Palatino Linotype"/>
          <w:sz w:val="24"/>
          <w:szCs w:val="24"/>
        </w:rPr>
      </w:pPr>
      <w:r w:rsidRPr="004132BC">
        <w:rPr>
          <w:rFonts w:ascii="Palatino Linotype" w:hAnsi="Palatino Linotype"/>
          <w:sz w:val="24"/>
          <w:szCs w:val="24"/>
        </w:rPr>
        <w:t>II – Não possuir bem imóvel em seu nome;</w:t>
      </w:r>
    </w:p>
    <w:p w:rsidR="000D0971" w:rsidRPr="004132BC" w:rsidP="0087145C" w14:paraId="06F35DDB" w14:textId="77777777">
      <w:pPr>
        <w:ind w:firstLine="567"/>
        <w:jc w:val="both"/>
        <w:rPr>
          <w:rFonts w:ascii="Palatino Linotype" w:hAnsi="Palatino Linotype"/>
          <w:sz w:val="24"/>
          <w:szCs w:val="24"/>
        </w:rPr>
      </w:pPr>
      <w:r w:rsidRPr="004132BC">
        <w:rPr>
          <w:rFonts w:ascii="Palatino Linotype" w:hAnsi="Palatino Linotype"/>
          <w:sz w:val="24"/>
          <w:szCs w:val="24"/>
        </w:rPr>
        <w:t>III – Não haver sido beneficiado anteriormente em programas habitacionais implantados pelo Executivo Municipal;</w:t>
      </w:r>
    </w:p>
    <w:p w:rsidR="000D0971" w:rsidRPr="004132BC" w:rsidP="0087145C" w14:paraId="41645022" w14:textId="77777777">
      <w:pPr>
        <w:ind w:firstLine="567"/>
        <w:jc w:val="both"/>
        <w:rPr>
          <w:rFonts w:ascii="Palatino Linotype" w:hAnsi="Palatino Linotype"/>
          <w:sz w:val="24"/>
          <w:szCs w:val="24"/>
        </w:rPr>
      </w:pPr>
      <w:r w:rsidRPr="004132BC">
        <w:rPr>
          <w:rFonts w:ascii="Palatino Linotype" w:hAnsi="Palatino Linotype"/>
          <w:sz w:val="24"/>
          <w:szCs w:val="24"/>
        </w:rPr>
        <w:t>IV – Estar cadastrado em lista específica para inclusão na reserva de unidades de moradia em programas habitacionais implantados pelo município;</w:t>
      </w:r>
    </w:p>
    <w:p w:rsidR="000D0971" w:rsidRPr="004132BC" w:rsidP="0087145C" w14:paraId="4062FD52" w14:textId="77777777">
      <w:pPr>
        <w:ind w:firstLine="567"/>
        <w:jc w:val="both"/>
        <w:rPr>
          <w:rFonts w:ascii="Palatino Linotype" w:hAnsi="Palatino Linotype"/>
          <w:sz w:val="24"/>
          <w:szCs w:val="24"/>
        </w:rPr>
      </w:pPr>
      <w:r w:rsidRPr="004132BC">
        <w:rPr>
          <w:rFonts w:ascii="Palatino Linotype" w:hAnsi="Palatino Linotype"/>
          <w:sz w:val="24"/>
          <w:szCs w:val="24"/>
        </w:rPr>
        <w:t>V – Residir em Sumaré nos últimos 5 (cinco) anos.</w:t>
      </w:r>
    </w:p>
    <w:p w:rsidR="000D0971" w:rsidRPr="004132BC" w:rsidP="000D0971" w14:paraId="309D0BE1" w14:textId="77777777">
      <w:pPr>
        <w:ind w:firstLine="708"/>
        <w:jc w:val="both"/>
        <w:rPr>
          <w:rFonts w:ascii="Palatino Linotype" w:hAnsi="Palatino Linotype"/>
          <w:sz w:val="24"/>
          <w:szCs w:val="24"/>
        </w:rPr>
      </w:pPr>
    </w:p>
    <w:p w:rsidR="000D0971" w:rsidRPr="004132BC" w:rsidP="004132BC" w14:paraId="13DD8F75" w14:textId="77777777">
      <w:pPr>
        <w:ind w:firstLine="1418"/>
        <w:jc w:val="both"/>
        <w:rPr>
          <w:rFonts w:ascii="Palatino Linotype" w:hAnsi="Palatino Linotype"/>
          <w:sz w:val="24"/>
          <w:szCs w:val="24"/>
        </w:rPr>
      </w:pPr>
      <w:r w:rsidRPr="004132BC">
        <w:rPr>
          <w:rFonts w:ascii="Palatino Linotype" w:hAnsi="Palatino Linotype"/>
          <w:sz w:val="24"/>
          <w:szCs w:val="24"/>
        </w:rPr>
        <w:t>Art. 3º – A comprovação de violência doméstica e familiar será feita mediante apresentação de Boletim de Ocorrência, expedido por distrito policial; relatório de encaminhamento elaborado pelo Centro de Referência Especializado de Assistência social ou outro órgão de referência de atendimento à pessoa vítima de violência doméstica e familiar; ou sentença condenatória da ação penal instaurada em face do agressor emitida pelo Poder Judiciário.</w:t>
      </w:r>
    </w:p>
    <w:p w:rsidR="000D0971" w:rsidRPr="004132BC" w:rsidP="000D0971" w14:paraId="35D53161" w14:textId="77777777">
      <w:pPr>
        <w:ind w:firstLine="708"/>
        <w:jc w:val="both"/>
        <w:rPr>
          <w:rFonts w:ascii="Palatino Linotype" w:hAnsi="Palatino Linotype"/>
          <w:sz w:val="24"/>
          <w:szCs w:val="24"/>
        </w:rPr>
      </w:pPr>
    </w:p>
    <w:p w:rsidR="000D0971" w:rsidRPr="004132BC" w:rsidP="004132BC" w14:paraId="4ED420B7" w14:textId="77777777">
      <w:pPr>
        <w:ind w:firstLine="1418"/>
        <w:rPr>
          <w:rFonts w:ascii="Palatino Linotype" w:hAnsi="Palatino Linotype"/>
          <w:sz w:val="24"/>
          <w:szCs w:val="24"/>
        </w:rPr>
      </w:pPr>
      <w:r w:rsidRPr="004132BC">
        <w:rPr>
          <w:rFonts w:ascii="Palatino Linotype" w:hAnsi="Palatino Linotype"/>
          <w:sz w:val="24"/>
          <w:szCs w:val="24"/>
        </w:rPr>
        <w:t>Art. 4º – Esta Lei entrará em vigor na data de sua publicação.</w:t>
      </w:r>
    </w:p>
    <w:p w:rsidR="00583DA2" w:rsidRPr="004132BC" w:rsidP="00583DA2" w14:paraId="4043AA36" w14:textId="77777777">
      <w:pPr>
        <w:jc w:val="both"/>
        <w:rPr>
          <w:rFonts w:cstheme="minorHAnsi"/>
          <w:sz w:val="24"/>
          <w:szCs w:val="24"/>
        </w:rPr>
      </w:pPr>
    </w:p>
    <w:p w:rsidR="00151003" w:rsidP="00583DA2" w14:paraId="18268E79" w14:textId="630728BD">
      <w:pPr>
        <w:shd w:val="clear" w:color="auto" w:fill="FFFFFF"/>
        <w:spacing w:before="300" w:after="300" w:line="300" w:lineRule="atLeast"/>
        <w:ind w:left="3000" w:right="300"/>
        <w:jc w:val="both"/>
        <w:outlineLvl w:val="0"/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</w:pPr>
      <w:r w:rsidRPr="004132BC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 xml:space="preserve">Sala das sessões, 17 de </w:t>
      </w:r>
      <w:r w:rsidR="00512408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>j</w:t>
      </w:r>
      <w:r w:rsidRPr="004132BC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>aneiro de 2025.</w:t>
      </w:r>
    </w:p>
    <w:p w:rsidR="004132BC" w:rsidRPr="004132BC" w:rsidP="00583DA2" w14:paraId="23E9A312" w14:textId="006BF759">
      <w:pPr>
        <w:shd w:val="clear" w:color="auto" w:fill="FFFFFF"/>
        <w:spacing w:before="300" w:after="300" w:line="300" w:lineRule="atLeast"/>
        <w:ind w:left="3000" w:right="300"/>
        <w:jc w:val="both"/>
        <w:outlineLvl w:val="0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>
        <w:rPr>
          <w:rFonts w:ascii="Palatino Linotype" w:eastAsia="Times New Roman" w:hAnsi="Palatino Linotype" w:cs="Arial"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9525</wp:posOffset>
            </wp:positionV>
            <wp:extent cx="1562100" cy="1419225"/>
            <wp:effectExtent l="0" t="0" r="0" b="9525"/>
            <wp:wrapNone/>
            <wp:docPr id="185635599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872096" name="Imagem 185635599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1003" w:rsidRPr="004132BC" w:rsidP="00151003" w14:paraId="1A34643E" w14:textId="740D632B">
      <w:pPr>
        <w:spacing w:before="240" w:after="240" w:line="240" w:lineRule="auto"/>
        <w:jc w:val="center"/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</w:pPr>
    </w:p>
    <w:p w:rsidR="00151003" w:rsidRPr="004132BC" w:rsidP="00151003" w14:paraId="66F65F69" w14:textId="77777777">
      <w:pPr>
        <w:spacing w:before="240" w:after="240" w:line="240" w:lineRule="auto"/>
        <w:ind w:left="709"/>
        <w:jc w:val="center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4132BC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>______________________________</w:t>
      </w:r>
    </w:p>
    <w:p w:rsidR="00151003" w:rsidRPr="004132BC" w:rsidP="00151003" w14:paraId="14B72487" w14:textId="3A036CE1">
      <w:pPr>
        <w:spacing w:before="0" w:after="0" w:line="240" w:lineRule="auto"/>
        <w:ind w:left="737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pt-BR"/>
        </w:rPr>
      </w:pPr>
      <w:r w:rsidRPr="004132BC"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pt-BR"/>
        </w:rPr>
        <w:t>JOÃO MAIORAL</w:t>
      </w:r>
    </w:p>
    <w:p w:rsidR="00151003" w:rsidRPr="004132BC" w:rsidP="00151003" w14:paraId="3074BC32" w14:textId="6DF238DF">
      <w:pPr>
        <w:spacing w:before="0" w:after="0" w:line="240" w:lineRule="auto"/>
        <w:ind w:left="737"/>
        <w:jc w:val="center"/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</w:pPr>
      <w:r w:rsidRPr="004132BC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>Vereador</w:t>
      </w:r>
    </w:p>
    <w:p w:rsidR="000D0971" w:rsidP="00151003" w14:paraId="007CA326" w14:textId="77777777">
      <w:pPr>
        <w:spacing w:before="0" w:after="0" w:line="240" w:lineRule="auto"/>
        <w:ind w:left="737"/>
        <w:jc w:val="center"/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</w:pPr>
    </w:p>
    <w:p w:rsidR="004132BC" w:rsidRPr="004132BC" w:rsidP="00151003" w14:paraId="12DAA217" w14:textId="77777777">
      <w:pPr>
        <w:spacing w:before="0" w:after="0" w:line="240" w:lineRule="auto"/>
        <w:ind w:left="737"/>
        <w:jc w:val="center"/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</w:pPr>
    </w:p>
    <w:p w:rsidR="004132BC" w:rsidP="00151003" w14:paraId="7F0D7953" w14:textId="77777777">
      <w:pPr>
        <w:spacing w:before="240" w:after="24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u w:val="single"/>
          <w:lang w:eastAsia="pt-BR"/>
        </w:rPr>
      </w:pPr>
    </w:p>
    <w:p w:rsidR="004132BC" w:rsidP="00151003" w14:paraId="368D7276" w14:textId="77777777">
      <w:pPr>
        <w:spacing w:before="240" w:after="24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u w:val="single"/>
          <w:lang w:eastAsia="pt-BR"/>
        </w:rPr>
      </w:pPr>
    </w:p>
    <w:p w:rsidR="004132BC" w:rsidP="00151003" w14:paraId="4D8DFC97" w14:textId="77777777">
      <w:pPr>
        <w:spacing w:before="240" w:after="24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u w:val="single"/>
          <w:lang w:eastAsia="pt-BR"/>
        </w:rPr>
      </w:pPr>
    </w:p>
    <w:p w:rsidR="004132BC" w:rsidP="00151003" w14:paraId="766E6F2E" w14:textId="77777777">
      <w:pPr>
        <w:spacing w:before="240" w:after="24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u w:val="single"/>
          <w:lang w:eastAsia="pt-BR"/>
        </w:rPr>
      </w:pPr>
    </w:p>
    <w:p w:rsidR="00151003" w:rsidRPr="004132BC" w:rsidP="00151003" w14:paraId="57ACFBEF" w14:textId="359BC1C6">
      <w:pPr>
        <w:spacing w:before="240" w:after="24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u w:val="single"/>
          <w:lang w:eastAsia="pt-BR"/>
        </w:rPr>
      </w:pPr>
      <w:r w:rsidRPr="004132BC"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u w:val="single"/>
          <w:lang w:eastAsia="pt-BR"/>
        </w:rPr>
        <w:t>JUSTIFICATIVA</w:t>
      </w:r>
    </w:p>
    <w:p w:rsidR="003D5DED" w:rsidRPr="004132BC" w:rsidP="000D0971" w14:paraId="4FB0664D" w14:textId="77777777">
      <w:pPr>
        <w:spacing w:before="0"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pt-BR"/>
        </w:rPr>
      </w:pPr>
    </w:p>
    <w:p w:rsidR="000D0971" w:rsidRPr="004132BC" w:rsidP="004132BC" w14:paraId="3625623F" w14:textId="65617B88">
      <w:pPr>
        <w:spacing w:line="240" w:lineRule="auto"/>
        <w:ind w:firstLine="1418"/>
        <w:jc w:val="both"/>
        <w:rPr>
          <w:rFonts w:ascii="Palatino Linotype" w:hAnsi="Palatino Linotype"/>
          <w:sz w:val="24"/>
          <w:szCs w:val="24"/>
        </w:rPr>
      </w:pPr>
      <w:r w:rsidRPr="004132BC">
        <w:rPr>
          <w:rFonts w:ascii="Palatino Linotype" w:hAnsi="Palatino Linotype"/>
          <w:sz w:val="24"/>
          <w:szCs w:val="24"/>
        </w:rPr>
        <w:t>Tenho a elevada honra e a grata satisfação de apresentar-lhes o incluso projeto de lei que dispõe sobre a reserva de 2% (dois por cento) das unidades de moradia dos programas habitacionais populares às mulheres vítimas de violência doméstica e familiar</w:t>
      </w:r>
    </w:p>
    <w:p w:rsidR="00716B15" w:rsidRPr="004132BC" w:rsidP="004132BC" w14:paraId="6A1B1EC8" w14:textId="7CAAABA6">
      <w:pPr>
        <w:spacing w:line="240" w:lineRule="auto"/>
        <w:ind w:firstLine="1418"/>
        <w:jc w:val="both"/>
        <w:rPr>
          <w:rFonts w:ascii="Palatino Linotype" w:hAnsi="Palatino Linotype"/>
          <w:color w:val="000000"/>
          <w:sz w:val="24"/>
          <w:szCs w:val="24"/>
        </w:rPr>
      </w:pPr>
      <w:r w:rsidRPr="004132BC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Pr="004132BC" w:rsidR="000D0971">
        <w:rPr>
          <w:rFonts w:ascii="Palatino Linotype" w:hAnsi="Palatino Linotype"/>
          <w:color w:val="000000"/>
          <w:sz w:val="24"/>
          <w:szCs w:val="24"/>
        </w:rPr>
        <w:t>Mulheres vítimas de violência doméstica e familiar são aquelas que se enquadram nas hipóteses elencadas na Lei Federal no 11.340, de 7 de agosto de 2006 (Lei Maria da Penha).</w:t>
      </w:r>
    </w:p>
    <w:p w:rsidR="00716B15" w:rsidRPr="004132BC" w:rsidP="004132BC" w14:paraId="2D78C216" w14:textId="12AD997A">
      <w:pPr>
        <w:spacing w:line="240" w:lineRule="auto"/>
        <w:ind w:firstLine="1418"/>
        <w:jc w:val="both"/>
        <w:rPr>
          <w:rFonts w:ascii="Palatino Linotype" w:hAnsi="Palatino Linotype"/>
          <w:sz w:val="24"/>
          <w:szCs w:val="24"/>
        </w:rPr>
      </w:pPr>
      <w:r w:rsidRPr="004132BC">
        <w:rPr>
          <w:rFonts w:ascii="Palatino Linotype" w:hAnsi="Palatino Linotype"/>
          <w:sz w:val="24"/>
          <w:szCs w:val="24"/>
        </w:rPr>
        <w:t>A proposta estabelece critérios para comprovação da violência doméstica e familiar: apresentação de Boletim de Ocorrência, expedido por distrito policial; relatório de encaminhamento e acompanhamento elaborado por Centro de Referência Especializado de Assistência Social (CREAS) ou outro órgão de referência de atendimento à pessoa vítima de violência doméstica e familiar; ou sentença condenatória da ação penal instaurada em face do agressor e emitida pelo Poder Judiciário.</w:t>
      </w:r>
    </w:p>
    <w:p w:rsidR="00716B15" w:rsidRPr="004132BC" w:rsidP="004132BC" w14:paraId="0CBAA142" w14:textId="0271DDBE">
      <w:pPr>
        <w:spacing w:line="240" w:lineRule="auto"/>
        <w:ind w:firstLine="1418"/>
        <w:jc w:val="both"/>
        <w:rPr>
          <w:rFonts w:ascii="Palatino Linotype" w:hAnsi="Palatino Linotype"/>
          <w:color w:val="000000"/>
          <w:sz w:val="24"/>
          <w:szCs w:val="24"/>
        </w:rPr>
      </w:pPr>
      <w:r w:rsidRPr="004132BC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Pr="004132BC" w:rsidR="000D0971">
        <w:rPr>
          <w:rFonts w:ascii="Palatino Linotype" w:hAnsi="Palatino Linotype"/>
          <w:color w:val="000000"/>
          <w:sz w:val="24"/>
          <w:szCs w:val="24"/>
        </w:rPr>
        <w:t>A intenção da medida é garantir a essas vítimas mais oportunidades, uma vez que, o ciclo de violência doméstica é muito difícil de ser rompido, sobretudo porque as mulheres, na maioria das vezes, estão totalmente dependentes economicamente de seus parceiros violentos, incluindo o sustento dos seus filhos e a moradia. Assim, pelo fato de possuírem filhos, acabam se submetendo a maus tratos para não deixar seus descendentes sem a proteção de um teto onde morar. Portanto, a garantia de cotas habitacionais é um primeiro passo para quem quer sair do ambiente violento e muitas vezes não têm para onde ir.</w:t>
      </w:r>
    </w:p>
    <w:p w:rsidR="002C724E" w:rsidP="004132BC" w14:paraId="30BBD067" w14:textId="3DC7893E">
      <w:pPr>
        <w:spacing w:after="0" w:line="240" w:lineRule="auto"/>
        <w:ind w:firstLine="1418"/>
        <w:jc w:val="both"/>
        <w:rPr>
          <w:rFonts w:ascii="Palatino Linotype" w:hAnsi="Palatino Linotype" w:cs="Arial"/>
          <w:sz w:val="24"/>
          <w:szCs w:val="24"/>
        </w:rPr>
      </w:pPr>
      <w:r w:rsidRPr="004132BC">
        <w:rPr>
          <w:rFonts w:ascii="Palatino Linotype" w:hAnsi="Palatino Linotype" w:cs="Arial"/>
          <w:sz w:val="24"/>
          <w:szCs w:val="24"/>
        </w:rPr>
        <w:t xml:space="preserve"> </w:t>
      </w:r>
      <w:r w:rsidRPr="004132BC" w:rsidR="00583DA2">
        <w:rPr>
          <w:rFonts w:ascii="Palatino Linotype" w:hAnsi="Palatino Linotype" w:cs="Arial"/>
          <w:sz w:val="24"/>
          <w:szCs w:val="24"/>
        </w:rPr>
        <w:t>A</w:t>
      </w:r>
      <w:r w:rsidRPr="004132BC">
        <w:rPr>
          <w:rFonts w:ascii="Palatino Linotype" w:hAnsi="Palatino Linotype" w:cs="Arial"/>
          <w:sz w:val="24"/>
          <w:szCs w:val="24"/>
        </w:rPr>
        <w:t>ssim, pedimos aos ilustres pares a aprovação deste Projeto de Lei.</w:t>
      </w:r>
    </w:p>
    <w:p w:rsidR="004132BC" w:rsidRPr="004132BC" w:rsidP="004132BC" w14:paraId="06F9C6B4" w14:textId="77777777">
      <w:pPr>
        <w:spacing w:after="0" w:line="240" w:lineRule="auto"/>
        <w:ind w:firstLine="1418"/>
        <w:jc w:val="both"/>
        <w:rPr>
          <w:rFonts w:ascii="Palatino Linotype" w:hAnsi="Palatino Linotype" w:cs="Arial"/>
          <w:sz w:val="24"/>
          <w:szCs w:val="24"/>
        </w:rPr>
      </w:pPr>
    </w:p>
    <w:p w:rsidR="00151003" w:rsidP="00151003" w14:paraId="3C2D2311" w14:textId="7A894FB8">
      <w:pPr>
        <w:spacing w:before="240" w:after="240" w:line="240" w:lineRule="auto"/>
        <w:ind w:firstLine="700"/>
        <w:jc w:val="center"/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</w:pPr>
      <w:r>
        <w:rPr>
          <w:rFonts w:ascii="Palatino Linotype" w:eastAsia="Times New Roman" w:hAnsi="Palatino Linotype" w:cs="Arial"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2416175</wp:posOffset>
            </wp:positionH>
            <wp:positionV relativeFrom="paragraph">
              <wp:posOffset>487045</wp:posOffset>
            </wp:positionV>
            <wp:extent cx="1562100" cy="1419225"/>
            <wp:effectExtent l="0" t="0" r="0" b="9525"/>
            <wp:wrapNone/>
            <wp:docPr id="169140512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852257" name="Imagem 185635599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32BC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 xml:space="preserve">Sumaré, 17 de </w:t>
      </w:r>
      <w:r w:rsidR="00512408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>j</w:t>
      </w:r>
      <w:r w:rsidRPr="004132BC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>aneiro de 2025.</w:t>
      </w:r>
    </w:p>
    <w:p w:rsidR="004132BC" w:rsidP="00151003" w14:paraId="44E03590" w14:textId="600B92E7">
      <w:pPr>
        <w:spacing w:before="240" w:after="240" w:line="240" w:lineRule="auto"/>
        <w:ind w:firstLine="700"/>
        <w:jc w:val="center"/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</w:pPr>
    </w:p>
    <w:p w:rsidR="00151003" w:rsidRPr="004132BC" w:rsidP="004132BC" w14:paraId="68BD6C5D" w14:textId="06527F86">
      <w:pPr>
        <w:tabs>
          <w:tab w:val="left" w:pos="8085"/>
        </w:tabs>
        <w:spacing w:after="0" w:line="240" w:lineRule="auto"/>
        <w:rPr>
          <w:rFonts w:ascii="Palatino Linotype" w:eastAsia="Times New Roman" w:hAnsi="Palatino Linotype" w:cs="Arial"/>
          <w:sz w:val="24"/>
          <w:szCs w:val="24"/>
          <w:lang w:eastAsia="pt-BR"/>
        </w:rPr>
      </w:pPr>
    </w:p>
    <w:p w:rsidR="00151003" w:rsidRPr="004132BC" w:rsidP="00151003" w14:paraId="45F31A74" w14:textId="1A9D57B1">
      <w:pPr>
        <w:spacing w:before="240" w:after="240" w:line="240" w:lineRule="auto"/>
        <w:ind w:firstLine="567"/>
        <w:jc w:val="center"/>
        <w:rPr>
          <w:rFonts w:ascii="Palatino Linotype" w:eastAsia="Times New Roman" w:hAnsi="Palatino Linotype" w:cs="Arial"/>
          <w:sz w:val="24"/>
          <w:szCs w:val="24"/>
          <w:lang w:eastAsia="pt-BR"/>
        </w:rPr>
      </w:pPr>
      <w:r w:rsidRPr="004132BC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>_____________________________</w:t>
      </w:r>
    </w:p>
    <w:p w:rsidR="00151003" w:rsidRPr="004132BC" w:rsidP="00151003" w14:paraId="1005C66C" w14:textId="77777777">
      <w:pPr>
        <w:spacing w:before="0" w:after="0" w:line="240" w:lineRule="auto"/>
        <w:ind w:left="737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pt-BR"/>
        </w:rPr>
      </w:pPr>
      <w:r w:rsidRPr="004132BC"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pt-BR"/>
        </w:rPr>
        <w:t>JOÃO MAIORAL</w:t>
      </w:r>
    </w:p>
    <w:p w:rsidR="00151003" w:rsidRPr="004132BC" w:rsidP="00151003" w14:paraId="4899E88A" w14:textId="77777777">
      <w:pPr>
        <w:spacing w:before="0" w:after="0" w:line="240" w:lineRule="auto"/>
        <w:ind w:left="737"/>
        <w:jc w:val="center"/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</w:pPr>
      <w:r w:rsidRPr="004132BC">
        <w:rPr>
          <w:rFonts w:ascii="Palatino Linotype" w:eastAsia="Times New Roman" w:hAnsi="Palatino Linotype" w:cs="Arial"/>
          <w:color w:val="000000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805747"/>
    <w:multiLevelType w:val="hybridMultilevel"/>
    <w:tmpl w:val="52B8C6B8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2E1"/>
    <w:rsid w:val="000A56EF"/>
    <w:rsid w:val="000D0971"/>
    <w:rsid w:val="000D2BDC"/>
    <w:rsid w:val="000E33A4"/>
    <w:rsid w:val="00102B2B"/>
    <w:rsid w:val="00104AAA"/>
    <w:rsid w:val="00120F83"/>
    <w:rsid w:val="00151003"/>
    <w:rsid w:val="001540FC"/>
    <w:rsid w:val="001543C6"/>
    <w:rsid w:val="0015657E"/>
    <w:rsid w:val="00156CF8"/>
    <w:rsid w:val="00184F88"/>
    <w:rsid w:val="001A268E"/>
    <w:rsid w:val="001F2B6D"/>
    <w:rsid w:val="0021625B"/>
    <w:rsid w:val="00281967"/>
    <w:rsid w:val="002C724E"/>
    <w:rsid w:val="002E1EA4"/>
    <w:rsid w:val="002E32FB"/>
    <w:rsid w:val="003451FD"/>
    <w:rsid w:val="003603C0"/>
    <w:rsid w:val="003A5562"/>
    <w:rsid w:val="003D5DED"/>
    <w:rsid w:val="003F3133"/>
    <w:rsid w:val="003F36D0"/>
    <w:rsid w:val="004132BC"/>
    <w:rsid w:val="004409B5"/>
    <w:rsid w:val="00460A32"/>
    <w:rsid w:val="00470A90"/>
    <w:rsid w:val="004B2CC9"/>
    <w:rsid w:val="004B4F23"/>
    <w:rsid w:val="004C7501"/>
    <w:rsid w:val="004E6325"/>
    <w:rsid w:val="00501DC3"/>
    <w:rsid w:val="005066B1"/>
    <w:rsid w:val="00512408"/>
    <w:rsid w:val="0051286F"/>
    <w:rsid w:val="0051515F"/>
    <w:rsid w:val="00583DA2"/>
    <w:rsid w:val="005B3A9B"/>
    <w:rsid w:val="00626437"/>
    <w:rsid w:val="00632FA0"/>
    <w:rsid w:val="0069266B"/>
    <w:rsid w:val="006B4F92"/>
    <w:rsid w:val="006C41A4"/>
    <w:rsid w:val="006D1E9A"/>
    <w:rsid w:val="006E7C69"/>
    <w:rsid w:val="006F5C4F"/>
    <w:rsid w:val="007026F6"/>
    <w:rsid w:val="00716B15"/>
    <w:rsid w:val="00751673"/>
    <w:rsid w:val="007657CB"/>
    <w:rsid w:val="007B25CD"/>
    <w:rsid w:val="007D3B71"/>
    <w:rsid w:val="00802B1B"/>
    <w:rsid w:val="00815F6E"/>
    <w:rsid w:val="00822396"/>
    <w:rsid w:val="00870EF7"/>
    <w:rsid w:val="0087145C"/>
    <w:rsid w:val="008C4262"/>
    <w:rsid w:val="008F405C"/>
    <w:rsid w:val="009063DE"/>
    <w:rsid w:val="009148DB"/>
    <w:rsid w:val="00921908"/>
    <w:rsid w:val="00935E0E"/>
    <w:rsid w:val="00993590"/>
    <w:rsid w:val="009A0848"/>
    <w:rsid w:val="009B7B0A"/>
    <w:rsid w:val="009E24C3"/>
    <w:rsid w:val="009E2708"/>
    <w:rsid w:val="00A06CF2"/>
    <w:rsid w:val="00A20D14"/>
    <w:rsid w:val="00AA4C06"/>
    <w:rsid w:val="00AD06C5"/>
    <w:rsid w:val="00B446AD"/>
    <w:rsid w:val="00B81C6B"/>
    <w:rsid w:val="00BB67F4"/>
    <w:rsid w:val="00BE6C26"/>
    <w:rsid w:val="00BF1897"/>
    <w:rsid w:val="00C00C1E"/>
    <w:rsid w:val="00C36776"/>
    <w:rsid w:val="00CC0771"/>
    <w:rsid w:val="00CD6B58"/>
    <w:rsid w:val="00CE5FA6"/>
    <w:rsid w:val="00CE79E9"/>
    <w:rsid w:val="00CF401E"/>
    <w:rsid w:val="00D36241"/>
    <w:rsid w:val="00D50035"/>
    <w:rsid w:val="00D57351"/>
    <w:rsid w:val="00D67F7D"/>
    <w:rsid w:val="00DD6612"/>
    <w:rsid w:val="00E800B3"/>
    <w:rsid w:val="00EB06AF"/>
    <w:rsid w:val="00EE4588"/>
    <w:rsid w:val="00F62E17"/>
    <w:rsid w:val="00FC4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3D5DED"/>
    <w:pPr>
      <w:ind w:left="720"/>
      <w:contextualSpacing/>
    </w:pPr>
  </w:style>
  <w:style w:type="paragraph" w:styleId="BodyText3">
    <w:name w:val="Body Text 3"/>
    <w:basedOn w:val="Normal"/>
    <w:link w:val="Corpodetexto3Char"/>
    <w:locked/>
    <w:rsid w:val="00583DA2"/>
    <w:pPr>
      <w:spacing w:before="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83D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83DA2"/>
    <w:pPr>
      <w:spacing w:before="0" w:line="259" w:lineRule="auto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83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B8273-82C1-4665-97DB-C209D57A3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528</Words>
  <Characters>2854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2025-01-16T13:12:00Z</cp:lastPrinted>
  <dcterms:created xsi:type="dcterms:W3CDTF">2025-01-23T15:32:00Z</dcterms:created>
  <dcterms:modified xsi:type="dcterms:W3CDTF">2025-01-24T19:17:00Z</dcterms:modified>
</cp:coreProperties>
</file>