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387E53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37038C" w:rsidR="0037038C">
        <w:rPr>
          <w:rFonts w:ascii="Tahoma" w:hAnsi="Tahoma" w:cs="Tahoma"/>
          <w:b/>
          <w:bCs/>
          <w:sz w:val="24"/>
          <w:szCs w:val="24"/>
        </w:rPr>
        <w:t>Rua Jo</w:t>
      </w:r>
      <w:r w:rsidR="0037038C">
        <w:rPr>
          <w:rFonts w:ascii="Tahoma" w:hAnsi="Tahoma" w:cs="Tahoma"/>
          <w:b/>
          <w:bCs/>
          <w:sz w:val="24"/>
          <w:szCs w:val="24"/>
        </w:rPr>
        <w:t>ã</w:t>
      </w:r>
      <w:r w:rsidRPr="0037038C" w:rsidR="0037038C">
        <w:rPr>
          <w:rFonts w:ascii="Tahoma" w:hAnsi="Tahoma" w:cs="Tahoma"/>
          <w:b/>
          <w:bCs/>
          <w:sz w:val="24"/>
          <w:szCs w:val="24"/>
        </w:rPr>
        <w:t>o Ferreira de Castilho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37038C">
        <w:rPr>
          <w:rFonts w:ascii="Tahoma" w:hAnsi="Tahoma" w:cs="Tahoma"/>
          <w:sz w:val="24"/>
          <w:szCs w:val="24"/>
        </w:rPr>
        <w:t>66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2FD1ED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6B6E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2903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038C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86D59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450F7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E6EA2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2025-01-27T14:17:00Z</dcterms:created>
  <dcterms:modified xsi:type="dcterms:W3CDTF">2025-01-27T14:17:00Z</dcterms:modified>
</cp:coreProperties>
</file>