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031A0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44D6F" w:rsidR="00D44D6F">
        <w:rPr>
          <w:rFonts w:ascii="Tahoma" w:hAnsi="Tahoma" w:cs="Tahoma"/>
          <w:b/>
          <w:bCs/>
          <w:sz w:val="24"/>
          <w:szCs w:val="24"/>
        </w:rPr>
        <w:t xml:space="preserve">Rua Rosa </w:t>
      </w:r>
      <w:r w:rsidRPr="00D44D6F" w:rsidR="00D44D6F">
        <w:rPr>
          <w:rFonts w:ascii="Tahoma" w:hAnsi="Tahoma" w:cs="Tahoma"/>
          <w:b/>
          <w:bCs/>
          <w:sz w:val="24"/>
          <w:szCs w:val="24"/>
        </w:rPr>
        <w:t>Francheschini</w:t>
      </w:r>
      <w:r w:rsidRPr="00D44D6F" w:rsidR="00D44D6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44D6F" w:rsidR="00D44D6F">
        <w:rPr>
          <w:rFonts w:ascii="Tahoma" w:hAnsi="Tahoma" w:cs="Tahoma"/>
          <w:b/>
          <w:bCs/>
          <w:sz w:val="24"/>
          <w:szCs w:val="24"/>
        </w:rPr>
        <w:t>Chebab</w:t>
      </w:r>
      <w:r w:rsidR="008236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44D6F">
        <w:rPr>
          <w:rFonts w:ascii="Tahoma" w:hAnsi="Tahoma" w:cs="Tahoma"/>
          <w:sz w:val="24"/>
          <w:szCs w:val="24"/>
        </w:rPr>
        <w:t xml:space="preserve">em toda a sua extensão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44D6F" w:rsidR="00D44D6F">
        <w:rPr>
          <w:rFonts w:ascii="Tahoma" w:hAnsi="Tahoma" w:cs="Tahoma"/>
          <w:b/>
          <w:bCs/>
          <w:sz w:val="24"/>
          <w:szCs w:val="24"/>
        </w:rPr>
        <w:t>Parque Franceschini</w:t>
      </w:r>
      <w:r w:rsidR="00D44D6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84B0D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3B4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65783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15E05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6EF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1DA9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D6F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2025-01-27T13:57:00Z</dcterms:created>
  <dcterms:modified xsi:type="dcterms:W3CDTF">2025-01-27T13:57:00Z</dcterms:modified>
</cp:coreProperties>
</file>